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5A" w:rsidRPr="00145AE3" w:rsidRDefault="00873596" w:rsidP="00CD5C5A">
      <w:pPr>
        <w:jc w:val="center"/>
        <w:rPr>
          <w:b/>
          <w:color w:val="000000" w:themeColor="text1"/>
          <w:sz w:val="32"/>
          <w:szCs w:val="32"/>
        </w:rPr>
      </w:pPr>
      <w:bookmarkStart w:id="0" w:name="_GoBack"/>
      <w:bookmarkEnd w:id="0"/>
      <w:r w:rsidRPr="00145AE3">
        <w:rPr>
          <w:b/>
          <w:color w:val="000000" w:themeColor="text1"/>
          <w:sz w:val="32"/>
          <w:szCs w:val="32"/>
        </w:rPr>
        <w:t>Sermon</w:t>
      </w:r>
      <w:r w:rsidR="009A2254" w:rsidRPr="00145AE3">
        <w:rPr>
          <w:b/>
          <w:color w:val="000000" w:themeColor="text1"/>
          <w:sz w:val="32"/>
          <w:szCs w:val="32"/>
        </w:rPr>
        <w:t xml:space="preserve"> Text –</w:t>
      </w:r>
      <w:r w:rsidR="00572DAF">
        <w:rPr>
          <w:b/>
          <w:color w:val="000000" w:themeColor="text1"/>
          <w:sz w:val="32"/>
          <w:szCs w:val="32"/>
        </w:rPr>
        <w:t xml:space="preserve"> </w:t>
      </w:r>
      <w:r w:rsidR="008D7ACD">
        <w:rPr>
          <w:b/>
          <w:color w:val="000000" w:themeColor="text1"/>
          <w:sz w:val="32"/>
          <w:szCs w:val="32"/>
        </w:rPr>
        <w:t>Genesis 16:1-5</w:t>
      </w:r>
    </w:p>
    <w:p w:rsidR="004C3098" w:rsidRDefault="00572DAF" w:rsidP="001B16CE">
      <w:pPr>
        <w:jc w:val="center"/>
        <w:rPr>
          <w:b/>
          <w:color w:val="000000" w:themeColor="text1"/>
        </w:rPr>
      </w:pPr>
      <w:r>
        <w:rPr>
          <w:b/>
          <w:color w:val="000000" w:themeColor="text1"/>
        </w:rPr>
        <w:t xml:space="preserve">Date: </w:t>
      </w:r>
      <w:r w:rsidR="008D7ACD">
        <w:rPr>
          <w:b/>
          <w:color w:val="000000" w:themeColor="text1"/>
        </w:rPr>
        <w:t>10/31/21</w:t>
      </w:r>
    </w:p>
    <w:p w:rsidR="004525A3" w:rsidRPr="004525A3" w:rsidRDefault="00572DAF" w:rsidP="001B16CE">
      <w:pPr>
        <w:jc w:val="center"/>
        <w:rPr>
          <w:b/>
          <w:color w:val="000000" w:themeColor="text1"/>
          <w:sz w:val="32"/>
          <w:szCs w:val="32"/>
        </w:rPr>
      </w:pPr>
      <w:r>
        <w:rPr>
          <w:b/>
          <w:color w:val="000000" w:themeColor="text1"/>
          <w:sz w:val="32"/>
          <w:szCs w:val="32"/>
        </w:rPr>
        <w:t xml:space="preserve">Title: </w:t>
      </w:r>
      <w:r w:rsidR="007B621B">
        <w:rPr>
          <w:b/>
          <w:color w:val="000000" w:themeColor="text1"/>
          <w:sz w:val="32"/>
          <w:szCs w:val="32"/>
        </w:rPr>
        <w:t xml:space="preserve">I’ve </w:t>
      </w:r>
      <w:proofErr w:type="gramStart"/>
      <w:r w:rsidR="007B621B">
        <w:rPr>
          <w:b/>
          <w:color w:val="000000" w:themeColor="text1"/>
          <w:sz w:val="32"/>
          <w:szCs w:val="32"/>
        </w:rPr>
        <w:t>Got</w:t>
      </w:r>
      <w:proofErr w:type="gramEnd"/>
      <w:r w:rsidR="007B621B">
        <w:rPr>
          <w:b/>
          <w:color w:val="000000" w:themeColor="text1"/>
          <w:sz w:val="32"/>
          <w:szCs w:val="32"/>
        </w:rPr>
        <w:t xml:space="preserve"> This…Oops!</w:t>
      </w:r>
    </w:p>
    <w:p w:rsidR="00564CDF" w:rsidRDefault="00F351FD" w:rsidP="00E37332">
      <w:pPr>
        <w:spacing w:line="480" w:lineRule="auto"/>
        <w:rPr>
          <w:b/>
          <w:color w:val="000000" w:themeColor="text1"/>
        </w:rPr>
      </w:pPr>
      <w:r w:rsidRPr="00145AE3">
        <w:rPr>
          <w:b/>
          <w:color w:val="000000" w:themeColor="text1"/>
        </w:rPr>
        <w:t>Introduction</w:t>
      </w:r>
      <w:r w:rsidR="002B5836" w:rsidRPr="00145AE3">
        <w:rPr>
          <w:b/>
          <w:color w:val="000000" w:themeColor="text1"/>
        </w:rPr>
        <w:t xml:space="preserve"> </w:t>
      </w:r>
      <w:r w:rsidR="00572DAF">
        <w:rPr>
          <w:b/>
          <w:color w:val="000000" w:themeColor="text1"/>
        </w:rPr>
        <w:t xml:space="preserve">~ </w:t>
      </w:r>
    </w:p>
    <w:p w:rsidR="006120FD" w:rsidRDefault="0028520D" w:rsidP="0028520D">
      <w:pPr>
        <w:autoSpaceDE w:val="0"/>
        <w:autoSpaceDN w:val="0"/>
        <w:adjustRightInd w:val="0"/>
        <w:ind w:left="720" w:right="720" w:firstLine="720"/>
      </w:pPr>
      <w:r>
        <w:t>An old proverb says, “You can bring a pig into the parlor, that doesn’t change the pig… but it certainly changes the parlor!”</w:t>
      </w:r>
      <w:r>
        <w:rPr>
          <w:rStyle w:val="FootnoteReference"/>
        </w:rPr>
        <w:footnoteReference w:id="1"/>
      </w:r>
    </w:p>
    <w:p w:rsidR="0028520D" w:rsidRDefault="0028520D" w:rsidP="0028520D">
      <w:pPr>
        <w:autoSpaceDE w:val="0"/>
        <w:autoSpaceDN w:val="0"/>
        <w:adjustRightInd w:val="0"/>
        <w:ind w:left="720" w:right="720" w:firstLine="720"/>
      </w:pPr>
    </w:p>
    <w:p w:rsidR="0028520D" w:rsidRPr="00F75857" w:rsidRDefault="0028520D" w:rsidP="0028520D">
      <w:pPr>
        <w:autoSpaceDE w:val="0"/>
        <w:autoSpaceDN w:val="0"/>
        <w:adjustRightInd w:val="0"/>
        <w:spacing w:line="480" w:lineRule="auto"/>
        <w:ind w:firstLine="720"/>
      </w:pPr>
      <w:r>
        <w:t>God has faithfully provided, protected, and blessed Abram, and through Abram Sarai has also benefited.  But that hasn’t changed their natures</w:t>
      </w:r>
      <w:r w:rsidR="00ED1699">
        <w:t>.  Given the</w:t>
      </w:r>
      <w:r w:rsidR="008C411F">
        <w:t xml:space="preserve"> lack of</w:t>
      </w:r>
      <w:r w:rsidR="00ED1699">
        <w:t xml:space="preserve"> change </w:t>
      </w:r>
      <w:r w:rsidR="008C411F">
        <w:t xml:space="preserve">in the fallen natures, </w:t>
      </w:r>
      <w:r w:rsidR="00ED1699">
        <w:t>they’ll try to take things into their own hands and</w:t>
      </w:r>
      <w:r w:rsidR="008C411F">
        <w:t>,</w:t>
      </w:r>
      <w:r w:rsidR="00ED1699">
        <w:t xml:space="preserve"> in the process</w:t>
      </w:r>
      <w:r w:rsidR="008C411F">
        <w:t>,</w:t>
      </w:r>
      <w:r w:rsidR="00ED1699">
        <w:t xml:space="preserve"> make a mess of things.</w:t>
      </w:r>
    </w:p>
    <w:p w:rsidR="000B7BEC" w:rsidRDefault="00572DAF" w:rsidP="000B7BEC">
      <w:pPr>
        <w:spacing w:line="480" w:lineRule="auto"/>
        <w:rPr>
          <w:b/>
        </w:rPr>
      </w:pPr>
      <w:r>
        <w:rPr>
          <w:b/>
        </w:rPr>
        <w:t xml:space="preserve">Context ~ </w:t>
      </w:r>
    </w:p>
    <w:p w:rsidR="00142265" w:rsidRDefault="00142265" w:rsidP="00142265">
      <w:pPr>
        <w:spacing w:line="480" w:lineRule="auto"/>
        <w:ind w:firstLine="720"/>
      </w:pPr>
      <w:r>
        <w:t xml:space="preserve">Chapter 15 contains </w:t>
      </w:r>
      <w:r w:rsidR="00751BCA">
        <w:t xml:space="preserve">restatements, reaffirmations, and then a covenant all confirming </w:t>
      </w:r>
      <w:r>
        <w:t>God’s promise to Abram</w:t>
      </w:r>
      <w:r w:rsidR="00751BCA">
        <w:t>.  B</w:t>
      </w:r>
      <w:r>
        <w:t>ut</w:t>
      </w:r>
      <w:r w:rsidR="00751BCA">
        <w:t>…</w:t>
      </w:r>
      <w:r>
        <w:t xml:space="preserve"> the problem </w:t>
      </w:r>
      <w:r w:rsidR="00EE08B1">
        <w:t xml:space="preserve">remains unaddressed; </w:t>
      </w:r>
      <w:r>
        <w:t xml:space="preserve">Sarai </w:t>
      </w:r>
      <w:r w:rsidR="00EE08B1">
        <w:t xml:space="preserve">has </w:t>
      </w:r>
      <w:r>
        <w:t>remain</w:t>
      </w:r>
      <w:r w:rsidR="00EE08B1">
        <w:t>ed</w:t>
      </w:r>
      <w:r>
        <w:t xml:space="preserve"> </w:t>
      </w:r>
      <w:r w:rsidR="00EE08B1">
        <w:t xml:space="preserve">apparently </w:t>
      </w:r>
      <w:r>
        <w:t>incapable of bea</w:t>
      </w:r>
      <w:r w:rsidR="00EE08B1">
        <w:t>ring children</w:t>
      </w:r>
      <w:r>
        <w:t>.</w:t>
      </w:r>
      <w:r>
        <w:rPr>
          <w:rStyle w:val="FootnoteReference"/>
        </w:rPr>
        <w:footnoteReference w:id="2"/>
      </w:r>
      <w:r w:rsidR="00EE08B1">
        <w:t xml:space="preserve">  </w:t>
      </w:r>
      <w:r w:rsidR="00751BCA">
        <w:t>And yet, Sarai’s role as “Abram’s wife” is repeatedly stressed.</w:t>
      </w:r>
      <w:r w:rsidR="00751BCA">
        <w:rPr>
          <w:rStyle w:val="FootnoteReference"/>
        </w:rPr>
        <w:footnoteReference w:id="3"/>
      </w:r>
      <w:r w:rsidR="00751BCA">
        <w:t xml:space="preserve">  </w:t>
      </w:r>
      <w:r w:rsidR="00EE08B1">
        <w:t>That</w:t>
      </w:r>
      <w:r>
        <w:t xml:space="preserve"> creates a tension that becomes unbearable for Sarai.  </w:t>
      </w:r>
    </w:p>
    <w:p w:rsidR="00142265" w:rsidRDefault="00EE08B1" w:rsidP="00142265">
      <w:pPr>
        <w:spacing w:line="480" w:lineRule="auto"/>
        <w:ind w:firstLine="720"/>
      </w:pPr>
      <w:r>
        <w:t xml:space="preserve">Now, as we turn to our text, we </w:t>
      </w:r>
      <w:r w:rsidR="00AA17BE">
        <w:t xml:space="preserve">find that </w:t>
      </w:r>
      <w:r w:rsidR="00142265">
        <w:t xml:space="preserve">a new series of events are </w:t>
      </w:r>
      <w:r w:rsidR="00751BCA">
        <w:t xml:space="preserve">being </w:t>
      </w:r>
      <w:r w:rsidR="00142265">
        <w:t xml:space="preserve">introduced through a </w:t>
      </w:r>
      <w:r w:rsidR="00142265" w:rsidRPr="00714010">
        <w:t>circumstantial clause</w:t>
      </w:r>
      <w:r w:rsidR="00AA17BE">
        <w:t>;</w:t>
      </w:r>
      <w:r w:rsidR="00142265" w:rsidRPr="00714010">
        <w:rPr>
          <w:vertAlign w:val="superscript"/>
        </w:rPr>
        <w:footnoteReference w:id="4"/>
      </w:r>
      <w:r>
        <w:t xml:space="preserve"> </w:t>
      </w:r>
      <w:r w:rsidR="00142265">
        <w:t xml:space="preserve">Genesis 16:1 ~ </w:t>
      </w:r>
    </w:p>
    <w:p w:rsidR="00142265" w:rsidRDefault="00142265" w:rsidP="00142265">
      <w:pPr>
        <w:ind w:left="720" w:right="720" w:firstLine="720"/>
      </w:pPr>
      <w:r w:rsidRPr="00714010">
        <w:rPr>
          <w:b/>
        </w:rPr>
        <w:t>16</w:t>
      </w:r>
      <w:r w:rsidRPr="00714010">
        <w:t xml:space="preserve"> Now Sarai, Abram’s wife, had borne him no </w:t>
      </w:r>
      <w:r w:rsidRPr="00714010">
        <w:rPr>
          <w:i/>
        </w:rPr>
        <w:t>children</w:t>
      </w:r>
      <w:r w:rsidRPr="00714010">
        <w:t>. And she had an Egyptian maidservant whose name was Hagar.</w:t>
      </w:r>
      <w:r w:rsidRPr="00714010">
        <w:rPr>
          <w:vertAlign w:val="superscript"/>
        </w:rPr>
        <w:footnoteReference w:id="5"/>
      </w:r>
    </w:p>
    <w:p w:rsidR="00142265" w:rsidRDefault="00142265" w:rsidP="00142265">
      <w:pPr>
        <w:ind w:left="720" w:right="720" w:firstLine="720"/>
      </w:pPr>
    </w:p>
    <w:p w:rsidR="00AA17BE" w:rsidRDefault="00AA17BE" w:rsidP="00142265">
      <w:pPr>
        <w:spacing w:line="480" w:lineRule="auto"/>
        <w:ind w:firstLine="720"/>
      </w:pPr>
      <w:r>
        <w:lastRenderedPageBreak/>
        <w:t xml:space="preserve">This introduces the problem.  </w:t>
      </w:r>
      <w:r w:rsidR="00142265">
        <w:t>Sarai is identified</w:t>
      </w:r>
      <w:r w:rsidR="00EE08B1">
        <w:t>, and her role in the family is identified</w:t>
      </w:r>
      <w:r>
        <w:t>, and the problem is identified.</w:t>
      </w:r>
      <w:r w:rsidR="00EE08B1">
        <w:t xml:space="preserve">  The</w:t>
      </w:r>
      <w:r w:rsidR="00751BCA">
        <w:t>n</w:t>
      </w:r>
      <w:r w:rsidR="00EE08B1">
        <w:t xml:space="preserve"> Hagar is </w:t>
      </w:r>
      <w:r>
        <w:t xml:space="preserve">also </w:t>
      </w:r>
      <w:r w:rsidR="00EE08B1">
        <w:t>identified, and her role in the family is also given.  This sets the stage</w:t>
      </w:r>
      <w:r>
        <w:t xml:space="preserve">.  What happens next should stand as a warning to all of us; </w:t>
      </w:r>
      <w:r w:rsidR="00EE08B1">
        <w:t xml:space="preserve">Sarai </w:t>
      </w:r>
      <w:r w:rsidR="00751BCA">
        <w:t>decided</w:t>
      </w:r>
      <w:r>
        <w:t xml:space="preserve"> </w:t>
      </w:r>
      <w:r w:rsidR="00EE08B1">
        <w:t>to hel</w:t>
      </w:r>
      <w:r w:rsidR="00751BCA">
        <w:t>p God keep His promises</w:t>
      </w:r>
      <w:r w:rsidR="00142265" w:rsidRPr="002874B4">
        <w:t>.</w:t>
      </w:r>
      <w:r w:rsidR="00142265" w:rsidRPr="002874B4">
        <w:rPr>
          <w:vertAlign w:val="superscript"/>
        </w:rPr>
        <w:footnoteReference w:id="6"/>
      </w:r>
      <w:r w:rsidR="00EE08B1">
        <w:t xml:space="preserve">  </w:t>
      </w:r>
    </w:p>
    <w:p w:rsidR="00EE08B1" w:rsidRPr="00EE08B1" w:rsidRDefault="00EE08B1" w:rsidP="00EE08B1">
      <w:pPr>
        <w:spacing w:line="480" w:lineRule="auto"/>
        <w:rPr>
          <w:b/>
        </w:rPr>
      </w:pPr>
      <w:r w:rsidRPr="00EE08B1">
        <w:rPr>
          <w:b/>
        </w:rPr>
        <w:t xml:space="preserve">Childless ~ </w:t>
      </w:r>
    </w:p>
    <w:p w:rsidR="00AA17BE" w:rsidRDefault="00142265" w:rsidP="00142265">
      <w:pPr>
        <w:spacing w:line="480" w:lineRule="auto"/>
        <w:ind w:firstLine="720"/>
      </w:pPr>
      <w:r>
        <w:t xml:space="preserve">Being </w:t>
      </w:r>
      <w:r w:rsidRPr="00233B47">
        <w:t>childless in the ancient world</w:t>
      </w:r>
      <w:r>
        <w:t xml:space="preserve"> as a serious problem</w:t>
      </w:r>
      <w:r w:rsidRPr="00233B47">
        <w:t xml:space="preserve">, </w:t>
      </w:r>
      <w:r>
        <w:t xml:space="preserve">grown children were the parents’ </w:t>
      </w:r>
      <w:r w:rsidR="00AA17BE">
        <w:t xml:space="preserve">only </w:t>
      </w:r>
      <w:r>
        <w:t xml:space="preserve">retirement plan.  </w:t>
      </w:r>
      <w:r w:rsidR="00AA17BE">
        <w:t xml:space="preserve">Culturally, the family, </w:t>
      </w:r>
      <w:r w:rsidR="00751BCA">
        <w:t xml:space="preserve">often including the </w:t>
      </w:r>
      <w:r w:rsidR="00AA17BE">
        <w:t>extended family</w:t>
      </w:r>
      <w:r w:rsidR="00751BCA">
        <w:t>,</w:t>
      </w:r>
      <w:r w:rsidR="00AA17BE">
        <w:t xml:space="preserve"> would stay together.  The children took on the responsibility of providing for their parents as they aged.  </w:t>
      </w:r>
    </w:p>
    <w:p w:rsidR="00E5570B" w:rsidRDefault="00AA17BE" w:rsidP="00142265">
      <w:pPr>
        <w:spacing w:line="480" w:lineRule="auto"/>
        <w:ind w:firstLine="720"/>
      </w:pPr>
      <w:r>
        <w:t>What’s more, t</w:t>
      </w:r>
      <w:r w:rsidR="00142265">
        <w:t xml:space="preserve">o be childless meant the man had no </w:t>
      </w:r>
      <w:r w:rsidR="00142265" w:rsidRPr="00233B47">
        <w:t>heir</w:t>
      </w:r>
      <w:r w:rsidR="00E5570B">
        <w:t>,</w:t>
      </w:r>
      <w:r w:rsidR="00142265" w:rsidRPr="00233B47">
        <w:rPr>
          <w:vertAlign w:val="superscript"/>
        </w:rPr>
        <w:footnoteReference w:id="7"/>
      </w:r>
      <w:r w:rsidR="00142265" w:rsidRPr="00233B47">
        <w:t xml:space="preserve"> </w:t>
      </w:r>
      <w:r w:rsidR="00E5570B">
        <w:t xml:space="preserve">that the family line would come to an </w:t>
      </w:r>
      <w:proofErr w:type="gramStart"/>
      <w:r w:rsidR="00E5570B">
        <w:t>end.</w:t>
      </w:r>
      <w:proofErr w:type="gramEnd"/>
      <w:r w:rsidR="00E5570B">
        <w:t xml:space="preserve">  </w:t>
      </w:r>
      <w:r w:rsidR="00142265">
        <w:t xml:space="preserve">The situation was </w:t>
      </w:r>
      <w:r w:rsidR="00142265" w:rsidRPr="00233B47">
        <w:t xml:space="preserve">even </w:t>
      </w:r>
      <w:r w:rsidR="00142265">
        <w:t>worse for the woman</w:t>
      </w:r>
      <w:r w:rsidR="00E5570B">
        <w:t>;</w:t>
      </w:r>
      <w:r w:rsidR="00142265">
        <w:t xml:space="preserve"> to bear many children </w:t>
      </w:r>
      <w:r w:rsidR="00142265" w:rsidRPr="00233B47">
        <w:t xml:space="preserve">was the mark of </w:t>
      </w:r>
      <w:r w:rsidR="00142265">
        <w:t xml:space="preserve">a </w:t>
      </w:r>
      <w:r w:rsidR="00142265" w:rsidRPr="00233B47">
        <w:t>success</w:t>
      </w:r>
      <w:r w:rsidR="00142265">
        <w:t xml:space="preserve">ful </w:t>
      </w:r>
      <w:r w:rsidR="00142265" w:rsidRPr="00233B47">
        <w:t>wife</w:t>
      </w:r>
      <w:r w:rsidR="00142265">
        <w:t>.</w:t>
      </w:r>
      <w:r w:rsidR="00142265" w:rsidRPr="00233B47">
        <w:rPr>
          <w:vertAlign w:val="superscript"/>
        </w:rPr>
        <w:footnoteReference w:id="8"/>
      </w:r>
      <w:r w:rsidR="00142265">
        <w:t xml:space="preserve">  </w:t>
      </w:r>
      <w:r w:rsidR="00E5570B">
        <w:t>In contrast, t</w:t>
      </w:r>
      <w:r w:rsidR="00142265">
        <w:t xml:space="preserve">o </w:t>
      </w:r>
      <w:r w:rsidR="00E5570B">
        <w:t xml:space="preserve">bear </w:t>
      </w:r>
      <w:r w:rsidR="00142265" w:rsidRPr="00233B47">
        <w:t>no</w:t>
      </w:r>
      <w:r w:rsidR="00142265">
        <w:t xml:space="preserve"> children was to endure </w:t>
      </w:r>
      <w:r w:rsidR="00142265" w:rsidRPr="00233B47">
        <w:t>igno</w:t>
      </w:r>
      <w:r w:rsidR="00142265">
        <w:t xml:space="preserve">ble </w:t>
      </w:r>
      <w:r w:rsidR="00142265" w:rsidRPr="00233B47">
        <w:t>failure</w:t>
      </w:r>
      <w:r w:rsidR="00142265">
        <w:t xml:space="preserve"> as a wife and as a woman</w:t>
      </w:r>
      <w:r w:rsidR="00142265" w:rsidRPr="00233B47">
        <w:t>.</w:t>
      </w:r>
      <w:r w:rsidR="00142265" w:rsidRPr="00233B47">
        <w:rPr>
          <w:vertAlign w:val="superscript"/>
        </w:rPr>
        <w:footnoteReference w:id="9"/>
      </w:r>
      <w:r w:rsidR="00142265">
        <w:t xml:space="preserve">  </w:t>
      </w:r>
      <w:r>
        <w:t>Social stigmas for the wife without children were very real.</w:t>
      </w:r>
    </w:p>
    <w:p w:rsidR="00142265" w:rsidRDefault="00142265" w:rsidP="00142265">
      <w:pPr>
        <w:spacing w:line="480" w:lineRule="auto"/>
        <w:ind w:firstLine="720"/>
      </w:pPr>
      <w:r>
        <w:t xml:space="preserve">In the Hebrew culture </w:t>
      </w:r>
      <w:r w:rsidRPr="00F061C8">
        <w:t xml:space="preserve">barrenness </w:t>
      </w:r>
      <w:r>
        <w:t xml:space="preserve">was </w:t>
      </w:r>
      <w:r w:rsidRPr="00F061C8">
        <w:t xml:space="preserve">regarded as a </w:t>
      </w:r>
      <w:r w:rsidR="00E5570B" w:rsidRPr="00F061C8">
        <w:t>dishonor</w:t>
      </w:r>
      <w:r w:rsidRPr="00F061C8">
        <w:t xml:space="preserve"> and </w:t>
      </w:r>
      <w:r>
        <w:t xml:space="preserve">a </w:t>
      </w:r>
      <w:r w:rsidRPr="00F061C8">
        <w:t>reproach</w:t>
      </w:r>
      <w:r>
        <w:t>.</w:t>
      </w:r>
      <w:r w:rsidRPr="00F061C8">
        <w:rPr>
          <w:vertAlign w:val="superscript"/>
        </w:rPr>
        <w:footnoteReference w:id="10"/>
      </w:r>
      <w:r>
        <w:t xml:space="preserve">  </w:t>
      </w:r>
      <w:r w:rsidR="00751BCA">
        <w:t xml:space="preserve">Certainly Sarai was feeling that, </w:t>
      </w:r>
      <w:r>
        <w:t xml:space="preserve">and the situation was </w:t>
      </w:r>
      <w:r w:rsidRPr="00714010">
        <w:t xml:space="preserve">exacerbated by </w:t>
      </w:r>
      <w:r>
        <w:t>God’s p</w:t>
      </w:r>
      <w:r w:rsidRPr="00714010">
        <w:t xml:space="preserve">romises made </w:t>
      </w:r>
      <w:r>
        <w:t>i</w:t>
      </w:r>
      <w:r w:rsidRPr="00714010">
        <w:t xml:space="preserve">n </w:t>
      </w:r>
      <w:r>
        <w:t xml:space="preserve">Genesis </w:t>
      </w:r>
      <w:r w:rsidRPr="00714010">
        <w:t>15:4</w:t>
      </w:r>
      <w:r w:rsidRPr="00714010">
        <w:rPr>
          <w:vertAlign w:val="superscript"/>
        </w:rPr>
        <w:footnoteReference w:id="11"/>
      </w:r>
      <w:r w:rsidRPr="00714010">
        <w:t xml:space="preserve"> </w:t>
      </w:r>
      <w:r>
        <w:t xml:space="preserve">~ </w:t>
      </w:r>
    </w:p>
    <w:p w:rsidR="00142265" w:rsidRDefault="00142265" w:rsidP="00142265">
      <w:pPr>
        <w:ind w:left="720" w:right="720" w:firstLine="720"/>
      </w:pPr>
      <w:r w:rsidRPr="00714010">
        <w:rPr>
          <w:vertAlign w:val="superscript"/>
        </w:rPr>
        <w:lastRenderedPageBreak/>
        <w:t>4 </w:t>
      </w:r>
      <w:r w:rsidRPr="00714010">
        <w:t xml:space="preserve">And behold, the word of the Lord </w:t>
      </w:r>
      <w:r w:rsidRPr="00714010">
        <w:rPr>
          <w:i/>
        </w:rPr>
        <w:t>came</w:t>
      </w:r>
      <w:r w:rsidRPr="00714010">
        <w:t xml:space="preserve"> to him, saying, “This one shall not be your heir, but one who will come from your own body shall be your heir.”</w:t>
      </w:r>
      <w:r w:rsidRPr="00714010">
        <w:rPr>
          <w:vertAlign w:val="superscript"/>
        </w:rPr>
        <w:footnoteReference w:id="12"/>
      </w:r>
    </w:p>
    <w:p w:rsidR="00142265" w:rsidRDefault="00142265" w:rsidP="00142265">
      <w:pPr>
        <w:ind w:left="720" w:right="720" w:firstLine="720"/>
      </w:pPr>
    </w:p>
    <w:p w:rsidR="00142265" w:rsidRDefault="00142265" w:rsidP="00142265">
      <w:pPr>
        <w:spacing w:line="480" w:lineRule="auto"/>
        <w:ind w:firstLine="720"/>
      </w:pPr>
      <w:r w:rsidRPr="00714010">
        <w:t>A</w:t>
      </w:r>
      <w:r>
        <w:t xml:space="preserve">s Abram’s wife, this seemed to imply that </w:t>
      </w:r>
      <w:r w:rsidRPr="00714010">
        <w:t>Sarai would bear a child.</w:t>
      </w:r>
      <w:r w:rsidRPr="00714010">
        <w:rPr>
          <w:vertAlign w:val="superscript"/>
        </w:rPr>
        <w:footnoteReference w:id="13"/>
      </w:r>
      <w:r w:rsidR="00E5570B">
        <w:t xml:space="preserve">  But, we should note that</w:t>
      </w:r>
      <w:r w:rsidR="00AA17BE">
        <w:t>,</w:t>
      </w:r>
      <w:r w:rsidR="00E5570B">
        <w:t xml:space="preserve"> up to this point</w:t>
      </w:r>
      <w:r w:rsidR="00AA17BE">
        <w:t>,</w:t>
      </w:r>
      <w:r w:rsidR="00E5570B">
        <w:t xml:space="preserve"> God has not explicitly named Sarai as the mother, only Abram as the father.</w:t>
      </w:r>
      <w:r w:rsidR="00AA17BE">
        <w:t xml:space="preserve">  Culturally this opened up some </w:t>
      </w:r>
      <w:r w:rsidR="00751BCA">
        <w:t xml:space="preserve">interesting </w:t>
      </w:r>
      <w:r w:rsidR="00AA17BE">
        <w:t>options.</w:t>
      </w:r>
    </w:p>
    <w:p w:rsidR="00142265" w:rsidRPr="00714010" w:rsidRDefault="00E5570B" w:rsidP="00142265">
      <w:pPr>
        <w:spacing w:line="480" w:lineRule="auto"/>
      </w:pPr>
      <w:r>
        <w:rPr>
          <w:b/>
        </w:rPr>
        <w:t xml:space="preserve">Contrasts ~ </w:t>
      </w:r>
    </w:p>
    <w:p w:rsidR="00142265" w:rsidRDefault="00142265" w:rsidP="00142265">
      <w:pPr>
        <w:spacing w:line="480" w:lineRule="auto"/>
        <w:ind w:firstLine="720"/>
      </w:pPr>
      <w:r>
        <w:t xml:space="preserve">The story </w:t>
      </w:r>
      <w:r w:rsidRPr="002874B4">
        <w:t>contrast</w:t>
      </w:r>
      <w:r>
        <w:t>s</w:t>
      </w:r>
      <w:r w:rsidRPr="002874B4">
        <w:t xml:space="preserve"> Hagar </w:t>
      </w:r>
      <w:r>
        <w:t xml:space="preserve">and </w:t>
      </w:r>
      <w:r w:rsidRPr="002874B4">
        <w:t>Sarai.</w:t>
      </w:r>
      <w:r w:rsidRPr="002874B4">
        <w:rPr>
          <w:vertAlign w:val="superscript"/>
        </w:rPr>
        <w:footnoteReference w:id="14"/>
      </w:r>
      <w:r w:rsidRPr="002874B4">
        <w:t xml:space="preserve"> </w:t>
      </w:r>
      <w:r>
        <w:t xml:space="preserve"> </w:t>
      </w:r>
      <w:r w:rsidR="00E5570B">
        <w:t xml:space="preserve">Hagar is </w:t>
      </w:r>
      <w:r w:rsidRPr="002874B4">
        <w:t>young</w:t>
      </w:r>
      <w:r>
        <w:t xml:space="preserve">, fertile, and </w:t>
      </w:r>
      <w:r w:rsidR="00E5570B">
        <w:t xml:space="preserve">a </w:t>
      </w:r>
      <w:r>
        <w:t>slave</w:t>
      </w:r>
      <w:r w:rsidRPr="002874B4">
        <w:t xml:space="preserve">; Sarai is old, </w:t>
      </w:r>
      <w:r>
        <w:t>barren</w:t>
      </w:r>
      <w:r w:rsidR="00E5570B">
        <w:t>, and wealthy</w:t>
      </w:r>
      <w:r w:rsidRPr="002874B4">
        <w:t>.</w:t>
      </w:r>
      <w:r w:rsidRPr="002874B4">
        <w:rPr>
          <w:vertAlign w:val="superscript"/>
        </w:rPr>
        <w:footnoteReference w:id="15"/>
      </w:r>
      <w:r>
        <w:t xml:space="preserve"> Genesis 16:1 ~ </w:t>
      </w:r>
    </w:p>
    <w:p w:rsidR="00142265" w:rsidRDefault="00142265" w:rsidP="00142265">
      <w:pPr>
        <w:ind w:left="720" w:right="720" w:firstLine="720"/>
      </w:pPr>
      <w:r w:rsidRPr="006376A9">
        <w:rPr>
          <w:b/>
        </w:rPr>
        <w:t>16</w:t>
      </w:r>
      <w:r w:rsidRPr="006376A9">
        <w:t xml:space="preserve"> Now Sarai, Abram’s wife, had borne him no </w:t>
      </w:r>
      <w:r w:rsidRPr="006376A9">
        <w:rPr>
          <w:i/>
        </w:rPr>
        <w:t>children</w:t>
      </w:r>
      <w:r w:rsidRPr="006376A9">
        <w:t>. And she had an Egyptian maidservant whose name was Hagar.</w:t>
      </w:r>
      <w:r w:rsidRPr="006376A9">
        <w:rPr>
          <w:vertAlign w:val="superscript"/>
        </w:rPr>
        <w:footnoteReference w:id="16"/>
      </w:r>
    </w:p>
    <w:p w:rsidR="00142265" w:rsidRDefault="00142265" w:rsidP="00142265">
      <w:pPr>
        <w:ind w:left="720" w:right="720" w:firstLine="720"/>
      </w:pPr>
    </w:p>
    <w:p w:rsidR="00142265" w:rsidRDefault="00142265" w:rsidP="00142265">
      <w:pPr>
        <w:spacing w:line="480" w:lineRule="auto"/>
        <w:ind w:firstLine="720"/>
      </w:pPr>
      <w:r>
        <w:t xml:space="preserve">This defines </w:t>
      </w:r>
      <w:r w:rsidRPr="00714010">
        <w:t>the relationship between Sarai and Hagar</w:t>
      </w:r>
      <w:r>
        <w:t>.</w:t>
      </w:r>
      <w:r w:rsidRPr="006376A9">
        <w:rPr>
          <w:vertAlign w:val="superscript"/>
        </w:rPr>
        <w:t xml:space="preserve"> </w:t>
      </w:r>
      <w:r w:rsidRPr="00714010">
        <w:rPr>
          <w:vertAlign w:val="superscript"/>
        </w:rPr>
        <w:footnoteReference w:id="17"/>
      </w:r>
      <w:r>
        <w:t xml:space="preserve">  The tension in the relationship is implied by the fact that, although Scripture records Hagar’s name, Sarai never refers to her by name.</w:t>
      </w:r>
      <w:r>
        <w:rPr>
          <w:rStyle w:val="FootnoteReference"/>
        </w:rPr>
        <w:footnoteReference w:id="18"/>
      </w:r>
      <w:r w:rsidR="00AA17BE">
        <w:t xml:space="preserve"> Genesis 16:2 ~ </w:t>
      </w:r>
    </w:p>
    <w:p w:rsidR="00AA17BE" w:rsidRDefault="00AA17BE" w:rsidP="00AA17BE">
      <w:pPr>
        <w:ind w:left="720" w:right="720"/>
      </w:pPr>
      <w:r w:rsidRPr="00AA17BE">
        <w:rPr>
          <w:vertAlign w:val="superscript"/>
        </w:rPr>
        <w:t>2 </w:t>
      </w:r>
      <w:r w:rsidRPr="00AA17BE">
        <w:t xml:space="preserve">So Sarai said to Abram, “See now, the Lord has restrained me from bearing </w:t>
      </w:r>
      <w:r w:rsidRPr="00AA17BE">
        <w:rPr>
          <w:i/>
        </w:rPr>
        <w:t>children</w:t>
      </w:r>
      <w:r w:rsidRPr="00AA17BE">
        <w:t>. Please, go in to my maid; perhaps I shall obtain children by her.” And Abram heeded the voice of Sarai.</w:t>
      </w:r>
      <w:r w:rsidRPr="00AA17BE">
        <w:rPr>
          <w:vertAlign w:val="superscript"/>
        </w:rPr>
        <w:footnoteReference w:id="19"/>
      </w:r>
    </w:p>
    <w:p w:rsidR="00AA17BE" w:rsidRDefault="00AA17BE" w:rsidP="00AA17BE">
      <w:pPr>
        <w:ind w:left="720" w:right="720"/>
      </w:pPr>
    </w:p>
    <w:p w:rsidR="00AA17BE" w:rsidRDefault="00142265" w:rsidP="00142265">
      <w:pPr>
        <w:spacing w:line="480" w:lineRule="auto"/>
        <w:ind w:firstLine="720"/>
      </w:pPr>
      <w:r>
        <w:lastRenderedPageBreak/>
        <w:t xml:space="preserve">She is </w:t>
      </w:r>
      <w:r w:rsidR="00CE2E72">
        <w:t xml:space="preserve">simply </w:t>
      </w:r>
      <w:r w:rsidRPr="00714010">
        <w:t>called a “maid</w:t>
      </w:r>
      <w:r>
        <w:t>,</w:t>
      </w:r>
      <w:r w:rsidRPr="00714010">
        <w:t xml:space="preserve">” </w:t>
      </w:r>
      <w:r>
        <w:t xml:space="preserve">or more literally, her </w:t>
      </w:r>
      <w:r w:rsidR="00E5570B">
        <w:t>“</w:t>
      </w:r>
      <w:r>
        <w:t>female slave,</w:t>
      </w:r>
      <w:r w:rsidR="00E5570B">
        <w:t>”</w:t>
      </w:r>
      <w:r w:rsidR="00E5570B" w:rsidRPr="00E5570B">
        <w:rPr>
          <w:vertAlign w:val="superscript"/>
        </w:rPr>
        <w:footnoteReference w:id="20"/>
      </w:r>
      <w:r>
        <w:t xml:space="preserve"> </w:t>
      </w:r>
      <w:r w:rsidRPr="00714010">
        <w:t>(</w:t>
      </w:r>
      <w:r w:rsidRPr="006376A9">
        <w:rPr>
          <w:rFonts w:hint="cs"/>
          <w:sz w:val="32"/>
          <w:szCs w:val="32"/>
          <w:rtl/>
          <w:lang w:bidi="he-IL"/>
        </w:rPr>
        <w:t>שִׁפְחָ֥ה</w:t>
      </w:r>
      <w:r w:rsidRPr="00714010">
        <w:t>)</w:t>
      </w:r>
      <w:r w:rsidRPr="006376A9">
        <w:rPr>
          <w:vertAlign w:val="superscript"/>
        </w:rPr>
        <w:footnoteReference w:id="21"/>
      </w:r>
      <w:r>
        <w:t xml:space="preserve"> [</w:t>
      </w:r>
      <w:proofErr w:type="spellStart"/>
      <w:r w:rsidRPr="004A6237">
        <w:rPr>
          <w:i/>
        </w:rPr>
        <w:t>šip</w:t>
      </w:r>
      <w:proofErr w:type="spellEnd"/>
      <w:r w:rsidRPr="004A6237">
        <w:rPr>
          <w:i/>
        </w:rPr>
        <w:t xml:space="preserve"> </w:t>
      </w:r>
      <w:proofErr w:type="spellStart"/>
      <w:proofErr w:type="gramStart"/>
      <w:r w:rsidRPr="004A6237">
        <w:rPr>
          <w:i/>
        </w:rPr>
        <w:t>ḥā</w:t>
      </w:r>
      <w:proofErr w:type="spellEnd"/>
      <w:r w:rsidRPr="004A6237">
        <w:rPr>
          <w:i/>
        </w:rPr>
        <w:t>(</w:t>
      </w:r>
      <w:proofErr w:type="gramEnd"/>
      <w:r w:rsidRPr="004A6237">
        <w:rPr>
          <w:i/>
        </w:rPr>
        <w:t>h)ʹ</w:t>
      </w:r>
      <w:r>
        <w:t>]</w:t>
      </w:r>
      <w:r w:rsidRPr="00714010">
        <w:t>, that is, the servant companion</w:t>
      </w:r>
      <w:r>
        <w:t xml:space="preserve"> of a rich woman</w:t>
      </w:r>
      <w:r w:rsidRPr="00714010">
        <w:t>.</w:t>
      </w:r>
      <w:r w:rsidRPr="00714010">
        <w:rPr>
          <w:vertAlign w:val="superscript"/>
        </w:rPr>
        <w:footnoteReference w:id="22"/>
      </w:r>
      <w:r>
        <w:t xml:space="preserve">  </w:t>
      </w:r>
      <w:r w:rsidR="00CE2E72">
        <w:t xml:space="preserve">Hagar was </w:t>
      </w:r>
      <w:r w:rsidRPr="002874B4">
        <w:t>not a common slave</w:t>
      </w:r>
      <w:r>
        <w:t xml:space="preserve">, </w:t>
      </w:r>
      <w:r w:rsidR="00CE2E72">
        <w:t xml:space="preserve">her role was </w:t>
      </w:r>
      <w:r>
        <w:t xml:space="preserve">the role of </w:t>
      </w:r>
      <w:r w:rsidR="00246E2A">
        <w:t xml:space="preserve">a </w:t>
      </w:r>
      <w:r w:rsidRPr="002874B4">
        <w:t>personal servant of the “mistress” of the house</w:t>
      </w:r>
      <w:r>
        <w:t>.</w:t>
      </w:r>
      <w:r w:rsidRPr="002874B4">
        <w:rPr>
          <w:vertAlign w:val="superscript"/>
        </w:rPr>
        <w:footnoteReference w:id="23"/>
      </w:r>
      <w:r>
        <w:t xml:space="preserve">  </w:t>
      </w:r>
      <w:r w:rsidR="00AA17BE">
        <w:t>“</w:t>
      </w:r>
      <w:r>
        <w:t xml:space="preserve">Private </w:t>
      </w:r>
      <w:r w:rsidR="00E5570B">
        <w:t>Secretary</w:t>
      </w:r>
      <w:r w:rsidR="00AA17BE">
        <w:t>”</w:t>
      </w:r>
      <w:r>
        <w:t xml:space="preserve"> might convey the idea</w:t>
      </w:r>
      <w:r w:rsidR="00246E2A">
        <w:t>, although her responsibilities would be broader than that</w:t>
      </w:r>
      <w:r w:rsidR="00E5570B">
        <w:t xml:space="preserve">.  </w:t>
      </w:r>
      <w:r w:rsidR="00246E2A">
        <w:t xml:space="preserve">It was a position of trust within the family.  </w:t>
      </w:r>
      <w:r w:rsidR="00E5570B">
        <w:t>Even so,</w:t>
      </w:r>
      <w:r>
        <w:t xml:space="preserve"> this is true slavery, Hagar </w:t>
      </w:r>
      <w:r w:rsidRPr="004A6237">
        <w:t xml:space="preserve">belonged to </w:t>
      </w:r>
      <w:r>
        <w:t>Sarai</w:t>
      </w:r>
      <w:r w:rsidRPr="004A6237">
        <w:t>.</w:t>
      </w:r>
      <w:r w:rsidRPr="004A6237">
        <w:rPr>
          <w:vertAlign w:val="superscript"/>
        </w:rPr>
        <w:footnoteReference w:id="24"/>
      </w:r>
      <w:r>
        <w:t xml:space="preserve">  </w:t>
      </w:r>
    </w:p>
    <w:p w:rsidR="00355396" w:rsidRPr="00355396" w:rsidRDefault="00355396" w:rsidP="00355396">
      <w:pPr>
        <w:spacing w:line="480" w:lineRule="auto"/>
        <w:rPr>
          <w:b/>
        </w:rPr>
      </w:pPr>
      <w:r w:rsidRPr="00355396">
        <w:rPr>
          <w:b/>
        </w:rPr>
        <w:t xml:space="preserve">Hagar ~ </w:t>
      </w:r>
    </w:p>
    <w:p w:rsidR="00142265" w:rsidRDefault="00246E2A" w:rsidP="00142265">
      <w:pPr>
        <w:spacing w:line="480" w:lineRule="auto"/>
        <w:ind w:firstLine="720"/>
      </w:pPr>
      <w:r>
        <w:t xml:space="preserve">After waiting for </w:t>
      </w:r>
      <w:r w:rsidRPr="00815600">
        <w:t xml:space="preserve">ten years </w:t>
      </w:r>
      <w:r>
        <w:t>to see God keep His promise, Sarai decided to give Him a hand.</w:t>
      </w:r>
      <w:r w:rsidRPr="00815600">
        <w:rPr>
          <w:vertAlign w:val="superscript"/>
        </w:rPr>
        <w:footnoteReference w:id="25"/>
      </w:r>
      <w:r>
        <w:t xml:space="preserve">  Hence, Hagar.  </w:t>
      </w:r>
      <w:r w:rsidR="00142265" w:rsidRPr="00502253">
        <w:t xml:space="preserve">Since </w:t>
      </w:r>
      <w:r w:rsidR="00142265">
        <w:t xml:space="preserve">we’re told that </w:t>
      </w:r>
      <w:r w:rsidR="00142265" w:rsidRPr="00502253">
        <w:t>Hagar is an Egyptian, it</w:t>
      </w:r>
      <w:r>
        <w:t>’</w:t>
      </w:r>
      <w:r w:rsidR="00142265">
        <w:t xml:space="preserve">s </w:t>
      </w:r>
      <w:r w:rsidR="00142265" w:rsidRPr="00502253">
        <w:t xml:space="preserve">likely that Sarai acquired her </w:t>
      </w:r>
      <w:r>
        <w:t xml:space="preserve">while they were </w:t>
      </w:r>
      <w:r w:rsidR="00142265" w:rsidRPr="00502253">
        <w:t>in Egypt</w:t>
      </w:r>
      <w:r w:rsidR="00142265">
        <w:t>.</w:t>
      </w:r>
      <w:r w:rsidR="00142265" w:rsidRPr="00502253">
        <w:rPr>
          <w:vertAlign w:val="superscript"/>
        </w:rPr>
        <w:footnoteReference w:id="26"/>
      </w:r>
      <w:r w:rsidR="00E5570B">
        <w:t xml:space="preserve">  S</w:t>
      </w:r>
      <w:r w:rsidR="00AA17BE">
        <w:t>o Sarai d</w:t>
      </w:r>
      <w:r w:rsidR="00E5570B">
        <w:t>ecide</w:t>
      </w:r>
      <w:r w:rsidR="00AA17BE">
        <w:t>d that</w:t>
      </w:r>
      <w:r w:rsidR="00E5570B">
        <w:t xml:space="preserve"> she ha</w:t>
      </w:r>
      <w:r w:rsidR="00AA17BE">
        <w:t>d</w:t>
      </w:r>
      <w:r w:rsidR="00E5570B">
        <w:t xml:space="preserve"> a tool she c</w:t>
      </w:r>
      <w:r>
        <w:t xml:space="preserve">ould </w:t>
      </w:r>
      <w:r w:rsidR="00E5570B">
        <w:t>use to address th</w:t>
      </w:r>
      <w:r>
        <w:t xml:space="preserve">is nagging </w:t>
      </w:r>
      <w:r w:rsidR="00E5570B">
        <w:t xml:space="preserve">problem; Genesis 16:2 ~ </w:t>
      </w:r>
    </w:p>
    <w:p w:rsidR="00E5570B" w:rsidRDefault="00E5570B" w:rsidP="00E5570B">
      <w:pPr>
        <w:ind w:left="720" w:right="720"/>
      </w:pPr>
      <w:r w:rsidRPr="00E5570B">
        <w:rPr>
          <w:vertAlign w:val="superscript"/>
        </w:rPr>
        <w:t>2 </w:t>
      </w:r>
      <w:r w:rsidRPr="00E5570B">
        <w:t xml:space="preserve">So Sarai said to Abram, “See now, the Lord has restrained me from bearing </w:t>
      </w:r>
      <w:r w:rsidRPr="00E5570B">
        <w:rPr>
          <w:i/>
        </w:rPr>
        <w:t>children</w:t>
      </w:r>
      <w:r w:rsidRPr="00E5570B">
        <w:t>. Please, go in to my maid; perhaps I shall obtain children by her.” And Abram heeded the voice of Sarai.</w:t>
      </w:r>
      <w:r w:rsidRPr="00E5570B">
        <w:rPr>
          <w:vertAlign w:val="superscript"/>
        </w:rPr>
        <w:footnoteReference w:id="27"/>
      </w:r>
    </w:p>
    <w:p w:rsidR="00E5570B" w:rsidRDefault="00E5570B" w:rsidP="00E5570B">
      <w:pPr>
        <w:ind w:left="720" w:right="720"/>
      </w:pPr>
    </w:p>
    <w:p w:rsidR="00142265" w:rsidRDefault="00142265" w:rsidP="00142265">
      <w:pPr>
        <w:spacing w:line="480" w:lineRule="auto"/>
        <w:ind w:firstLine="720"/>
      </w:pPr>
      <w:r>
        <w:t>I</w:t>
      </w:r>
      <w:r w:rsidRPr="004A6237">
        <w:t>t</w:t>
      </w:r>
      <w:r w:rsidR="00E5570B">
        <w:t>’</w:t>
      </w:r>
      <w:r w:rsidRPr="004A6237">
        <w:t>s interesting that</w:t>
      </w:r>
      <w:r>
        <w:t xml:space="preserve">, with this transaction Hagar’s status </w:t>
      </w:r>
      <w:r w:rsidR="00246E2A">
        <w:t xml:space="preserve">seemed to </w:t>
      </w:r>
      <w:r>
        <w:t xml:space="preserve">change; Genesis </w:t>
      </w:r>
      <w:r w:rsidRPr="004A6237">
        <w:t xml:space="preserve">16:3 </w:t>
      </w:r>
      <w:r>
        <w:t xml:space="preserve">~ </w:t>
      </w:r>
    </w:p>
    <w:p w:rsidR="00142265" w:rsidRDefault="00142265" w:rsidP="00142265">
      <w:pPr>
        <w:ind w:left="720" w:right="720"/>
      </w:pPr>
      <w:r w:rsidRPr="004A6237">
        <w:rPr>
          <w:vertAlign w:val="superscript"/>
        </w:rPr>
        <w:lastRenderedPageBreak/>
        <w:t>3 </w:t>
      </w:r>
      <w:r w:rsidRPr="004A6237">
        <w:t>Then Sarai, Abram’s wife, took Hagar her maid, the Egyptian, and gave her to her husband Abram to be his wife, after Abram had dwelt ten years in the land of Canaan.</w:t>
      </w:r>
      <w:r w:rsidRPr="004A6237">
        <w:rPr>
          <w:vertAlign w:val="superscript"/>
        </w:rPr>
        <w:footnoteReference w:id="28"/>
      </w:r>
    </w:p>
    <w:p w:rsidR="00142265" w:rsidRDefault="00142265" w:rsidP="00142265">
      <w:pPr>
        <w:ind w:left="720" w:right="720"/>
      </w:pPr>
    </w:p>
    <w:p w:rsidR="00246E2A" w:rsidRDefault="00246E2A" w:rsidP="00142265">
      <w:pPr>
        <w:spacing w:line="480" w:lineRule="auto"/>
        <w:ind w:firstLine="720"/>
      </w:pPr>
      <w:r>
        <w:t xml:space="preserve">The text says Hagar became Abram’s wife, but we quickly see she remained very much a second class wife, if that was her status.  Notice that there’s no </w:t>
      </w:r>
      <w:r w:rsidR="00142265">
        <w:t>indication</w:t>
      </w:r>
      <w:r>
        <w:t xml:space="preserve"> that Hagar was consulted, she wa</w:t>
      </w:r>
      <w:r w:rsidR="00142265">
        <w:t xml:space="preserve">s “taken” and then “given;” essentially she </w:t>
      </w:r>
      <w:r>
        <w:t>wa</w:t>
      </w:r>
      <w:r w:rsidR="00142265">
        <w:t>s the instrument being used by others for their purposes.</w:t>
      </w:r>
      <w:r w:rsidR="00142265">
        <w:rPr>
          <w:rStyle w:val="FootnoteReference"/>
        </w:rPr>
        <w:footnoteReference w:id="29"/>
      </w:r>
      <w:r w:rsidR="00142265">
        <w:t xml:space="preserve">  </w:t>
      </w:r>
    </w:p>
    <w:p w:rsidR="00142265" w:rsidRDefault="00142265" w:rsidP="00142265">
      <w:pPr>
        <w:spacing w:line="480" w:lineRule="auto"/>
        <w:ind w:firstLine="720"/>
      </w:pPr>
      <w:r>
        <w:t xml:space="preserve">The text </w:t>
      </w:r>
      <w:r w:rsidRPr="004A6237">
        <w:t xml:space="preserve">states that Hagar was given to Abram as a </w:t>
      </w:r>
      <w:r>
        <w:t>“</w:t>
      </w:r>
      <w:r w:rsidRPr="004A6237">
        <w:t>wife</w:t>
      </w:r>
      <w:r>
        <w:t>”</w:t>
      </w:r>
      <w:r w:rsidRPr="004A6237">
        <w:rPr>
          <w:vertAlign w:val="superscript"/>
        </w:rPr>
        <w:t xml:space="preserve"> </w:t>
      </w:r>
      <w:r w:rsidRPr="004A6237">
        <w:rPr>
          <w:vertAlign w:val="superscript"/>
        </w:rPr>
        <w:footnoteReference w:id="30"/>
      </w:r>
      <w:r>
        <w:t xml:space="preserve"> (</w:t>
      </w:r>
      <w:r w:rsidRPr="004A6237">
        <w:rPr>
          <w:rFonts w:hint="cs"/>
          <w:sz w:val="32"/>
          <w:szCs w:val="32"/>
          <w:rtl/>
          <w:lang w:bidi="he-IL"/>
        </w:rPr>
        <w:t>אִשָּׁה</w:t>
      </w:r>
      <w:r>
        <w:t>)</w:t>
      </w:r>
      <w:r w:rsidRPr="004A6237">
        <w:rPr>
          <w:vertAlign w:val="superscript"/>
        </w:rPr>
        <w:t xml:space="preserve"> </w:t>
      </w:r>
      <w:r w:rsidRPr="004A6237">
        <w:rPr>
          <w:vertAlign w:val="superscript"/>
        </w:rPr>
        <w:footnoteReference w:id="31"/>
      </w:r>
      <w:r>
        <w:t xml:space="preserve"> [</w:t>
      </w:r>
      <w:r w:rsidRPr="0097391E">
        <w:rPr>
          <w:i/>
        </w:rPr>
        <w:t>’</w:t>
      </w:r>
      <w:proofErr w:type="spellStart"/>
      <w:r w:rsidRPr="0097391E">
        <w:rPr>
          <w:i/>
        </w:rPr>
        <w:t>iš</w:t>
      </w:r>
      <w:proofErr w:type="spellEnd"/>
      <w:r w:rsidRPr="0097391E">
        <w:rPr>
          <w:i/>
        </w:rPr>
        <w:t xml:space="preserve"> </w:t>
      </w:r>
      <w:proofErr w:type="spellStart"/>
      <w:proofErr w:type="gramStart"/>
      <w:r w:rsidRPr="0097391E">
        <w:rPr>
          <w:i/>
        </w:rPr>
        <w:t>šā</w:t>
      </w:r>
      <w:proofErr w:type="spellEnd"/>
      <w:r w:rsidRPr="0097391E">
        <w:rPr>
          <w:i/>
        </w:rPr>
        <w:t>(</w:t>
      </w:r>
      <w:proofErr w:type="gramEnd"/>
      <w:r w:rsidRPr="0097391E">
        <w:rPr>
          <w:i/>
        </w:rPr>
        <w:t>h)ʹ</w:t>
      </w:r>
      <w:r>
        <w:t>]</w:t>
      </w:r>
      <w:r w:rsidRPr="004A6237">
        <w:t xml:space="preserve">, and </w:t>
      </w:r>
      <w:r>
        <w:t>yet she seems to maintain her status as Sarai’s “female slave”</w:t>
      </w:r>
      <w:r w:rsidRPr="004A6237">
        <w:rPr>
          <w:vertAlign w:val="superscript"/>
        </w:rPr>
        <w:footnoteReference w:id="32"/>
      </w:r>
      <w:r>
        <w:t xml:space="preserve"> (</w:t>
      </w:r>
      <w:r w:rsidRPr="0097391E">
        <w:rPr>
          <w:rFonts w:hint="cs"/>
          <w:sz w:val="32"/>
          <w:szCs w:val="32"/>
          <w:rtl/>
          <w:lang w:bidi="he-IL"/>
        </w:rPr>
        <w:t>שִׁפְחָה</w:t>
      </w:r>
      <w:r>
        <w:t>)</w:t>
      </w:r>
      <w:r w:rsidRPr="0097391E">
        <w:rPr>
          <w:vertAlign w:val="superscript"/>
        </w:rPr>
        <w:footnoteReference w:id="33"/>
      </w:r>
      <w:r>
        <w:t xml:space="preserve"> [</w:t>
      </w:r>
      <w:proofErr w:type="spellStart"/>
      <w:r w:rsidRPr="004A6237">
        <w:rPr>
          <w:i/>
        </w:rPr>
        <w:t>šip</w:t>
      </w:r>
      <w:proofErr w:type="spellEnd"/>
      <w:r w:rsidRPr="004A6237">
        <w:rPr>
          <w:i/>
        </w:rPr>
        <w:t xml:space="preserve"> </w:t>
      </w:r>
      <w:proofErr w:type="spellStart"/>
      <w:r w:rsidRPr="004A6237">
        <w:rPr>
          <w:i/>
        </w:rPr>
        <w:t>ḥā</w:t>
      </w:r>
      <w:proofErr w:type="spellEnd"/>
      <w:r w:rsidRPr="004A6237">
        <w:rPr>
          <w:i/>
        </w:rPr>
        <w:t>(h)ʹ</w:t>
      </w:r>
      <w:r>
        <w:t xml:space="preserve">] in Genesis 16:6 ~ </w:t>
      </w:r>
    </w:p>
    <w:p w:rsidR="00142265" w:rsidRDefault="00142265" w:rsidP="00142265">
      <w:pPr>
        <w:ind w:left="720" w:right="720" w:firstLine="720"/>
      </w:pPr>
      <w:r w:rsidRPr="0097391E">
        <w:rPr>
          <w:vertAlign w:val="superscript"/>
        </w:rPr>
        <w:t>6 </w:t>
      </w:r>
      <w:r w:rsidRPr="0097391E">
        <w:t xml:space="preserve">So Abram said to Sarai, “Indeed your maid </w:t>
      </w:r>
      <w:r w:rsidRPr="0097391E">
        <w:rPr>
          <w:i/>
        </w:rPr>
        <w:t>is</w:t>
      </w:r>
      <w:r w:rsidRPr="0097391E">
        <w:t xml:space="preserve"> in your hand; do to her as you please.” And when Sarai dealt harshly with her, she fled from her presence.</w:t>
      </w:r>
      <w:r w:rsidRPr="0097391E">
        <w:rPr>
          <w:vertAlign w:val="superscript"/>
        </w:rPr>
        <w:footnoteReference w:id="34"/>
      </w:r>
    </w:p>
    <w:p w:rsidR="00142265" w:rsidRDefault="00142265" w:rsidP="00142265">
      <w:pPr>
        <w:ind w:left="720" w:right="720" w:firstLine="720"/>
      </w:pPr>
    </w:p>
    <w:p w:rsidR="00246E2A" w:rsidRDefault="00142265" w:rsidP="00142265">
      <w:pPr>
        <w:spacing w:line="480" w:lineRule="auto"/>
        <w:ind w:firstLine="720"/>
      </w:pPr>
      <w:r>
        <w:t>T</w:t>
      </w:r>
      <w:r w:rsidRPr="002B6C04">
        <w:t xml:space="preserve">hroughout the ancient East polygamy was </w:t>
      </w:r>
      <w:r>
        <w:t xml:space="preserve">widely practiced </w:t>
      </w:r>
      <w:r w:rsidR="00355396">
        <w:t xml:space="preserve">as </w:t>
      </w:r>
      <w:r>
        <w:t xml:space="preserve">one </w:t>
      </w:r>
      <w:r w:rsidRPr="002B6C04">
        <w:t xml:space="preserve">means of </w:t>
      </w:r>
      <w:r>
        <w:t>guaranteeing children</w:t>
      </w:r>
      <w:r w:rsidRPr="002B6C04">
        <w:t xml:space="preserve">. </w:t>
      </w:r>
      <w:r>
        <w:t xml:space="preserve"> However, </w:t>
      </w:r>
      <w:r w:rsidRPr="002B6C04">
        <w:t>wealthier wives preferred the practice of surrogate motherhood</w:t>
      </w:r>
      <w:r>
        <w:t>.</w:t>
      </w:r>
      <w:r w:rsidRPr="002B6C04">
        <w:rPr>
          <w:vertAlign w:val="superscript"/>
        </w:rPr>
        <w:footnoteReference w:id="35"/>
      </w:r>
      <w:r>
        <w:t xml:space="preserve">  </w:t>
      </w:r>
      <w:r w:rsidRPr="00FB34CB">
        <w:t xml:space="preserve">Ancient Near Eastern custom provided for the substitution of a slave for the </w:t>
      </w:r>
      <w:r>
        <w:t xml:space="preserve">wife for the </w:t>
      </w:r>
      <w:r w:rsidRPr="00FB34CB">
        <w:t>purpose of bearing a child i</w:t>
      </w:r>
      <w:r>
        <w:t>f the wife was barren</w:t>
      </w:r>
      <w:r w:rsidRPr="00FB34CB">
        <w:t>.</w:t>
      </w:r>
      <w:r w:rsidRPr="00FB34CB">
        <w:rPr>
          <w:vertAlign w:val="superscript"/>
        </w:rPr>
        <w:footnoteReference w:id="36"/>
      </w:r>
      <w:r>
        <w:t xml:space="preserve">  </w:t>
      </w:r>
      <w:r w:rsidR="00246E2A" w:rsidRPr="002B6C04">
        <w:t>Th</w:t>
      </w:r>
      <w:r w:rsidR="00246E2A">
        <w:t>is</w:t>
      </w:r>
      <w:r w:rsidR="00246E2A" w:rsidRPr="002B6C04">
        <w:t xml:space="preserve"> practice </w:t>
      </w:r>
      <w:r w:rsidR="00246E2A">
        <w:t xml:space="preserve">was </w:t>
      </w:r>
      <w:r w:rsidR="00246E2A">
        <w:lastRenderedPageBreak/>
        <w:t xml:space="preserve">widely used </w:t>
      </w:r>
      <w:r w:rsidR="00246E2A" w:rsidRPr="002B6C04">
        <w:t xml:space="preserve">throughout the ancient Orient </w:t>
      </w:r>
      <w:r w:rsidR="00246E2A">
        <w:t xml:space="preserve">with records of this practice existing </w:t>
      </w:r>
      <w:r w:rsidR="00246E2A" w:rsidRPr="002B6C04">
        <w:t xml:space="preserve">from the third to the first millennium </w:t>
      </w:r>
      <w:r w:rsidR="00246E2A">
        <w:t xml:space="preserve">B.C., geographically ranging </w:t>
      </w:r>
      <w:r w:rsidR="00246E2A" w:rsidRPr="002B6C04">
        <w:t>from Babylon to Egypt.</w:t>
      </w:r>
      <w:r w:rsidR="00246E2A" w:rsidRPr="002B6C04">
        <w:rPr>
          <w:vertAlign w:val="superscript"/>
        </w:rPr>
        <w:footnoteReference w:id="37"/>
      </w:r>
      <w:r w:rsidR="00246E2A">
        <w:t xml:space="preserve">  </w:t>
      </w:r>
    </w:p>
    <w:p w:rsidR="00142265" w:rsidRDefault="00142265" w:rsidP="00142265">
      <w:pPr>
        <w:spacing w:line="480" w:lineRule="auto"/>
        <w:ind w:firstLine="720"/>
      </w:pPr>
      <w:r>
        <w:t>Based on the customs of the culture</w:t>
      </w:r>
      <w:r w:rsidRPr="00815600">
        <w:t>, th</w:t>
      </w:r>
      <w:r>
        <w:t xml:space="preserve">is </w:t>
      </w:r>
      <w:r w:rsidRPr="00815600">
        <w:t xml:space="preserve">would </w:t>
      </w:r>
      <w:r>
        <w:t>have been seen as perfectly acceptable.</w:t>
      </w:r>
      <w:r w:rsidRPr="00815600">
        <w:rPr>
          <w:vertAlign w:val="superscript"/>
        </w:rPr>
        <w:footnoteReference w:id="38"/>
      </w:r>
      <w:r>
        <w:t xml:space="preserve">  In this way </w:t>
      </w:r>
      <w:r w:rsidRPr="002B6C04">
        <w:t>the</w:t>
      </w:r>
      <w:r w:rsidR="00355396">
        <w:t xml:space="preserve"> wife </w:t>
      </w:r>
      <w:r w:rsidRPr="002B6C04">
        <w:t xml:space="preserve">allowed their husbands to </w:t>
      </w:r>
      <w:r>
        <w:t xml:space="preserve">propagate through </w:t>
      </w:r>
      <w:r w:rsidRPr="002B6C04">
        <w:t>their maids</w:t>
      </w:r>
      <w:r>
        <w:t>.</w:t>
      </w:r>
      <w:r w:rsidRPr="002B6C04">
        <w:rPr>
          <w:vertAlign w:val="superscript"/>
        </w:rPr>
        <w:footnoteReference w:id="39"/>
      </w:r>
      <w:r>
        <w:t xml:space="preserve">  </w:t>
      </w:r>
      <w:r w:rsidR="00355396">
        <w:t>Legally, t</w:t>
      </w:r>
      <w:r w:rsidRPr="002B6C04">
        <w:t>h</w:t>
      </w:r>
      <w:r>
        <w:t xml:space="preserve">is allowed the wife to consider </w:t>
      </w:r>
      <w:r w:rsidRPr="002B6C04">
        <w:t xml:space="preserve">her maid’s child </w:t>
      </w:r>
      <w:r>
        <w:t xml:space="preserve">to be </w:t>
      </w:r>
      <w:r w:rsidRPr="002B6C04">
        <w:t>her own</w:t>
      </w:r>
      <w:r>
        <w:t xml:space="preserve">, </w:t>
      </w:r>
      <w:r w:rsidRPr="002B6C04">
        <w:t xml:space="preserve">and </w:t>
      </w:r>
      <w:r>
        <w:t>therefore maintained greater control than would be possible i</w:t>
      </w:r>
      <w:r w:rsidRPr="002B6C04">
        <w:t>f her husband simply took a second wife</w:t>
      </w:r>
      <w:r>
        <w:t>.</w:t>
      </w:r>
      <w:r w:rsidRPr="002B6C04">
        <w:rPr>
          <w:vertAlign w:val="superscript"/>
        </w:rPr>
        <w:footnoteReference w:id="40"/>
      </w:r>
    </w:p>
    <w:p w:rsidR="00142265" w:rsidRPr="004A6237" w:rsidRDefault="00142265" w:rsidP="00142265">
      <w:pPr>
        <w:spacing w:line="480" w:lineRule="auto"/>
        <w:ind w:firstLine="720"/>
      </w:pPr>
      <w:r>
        <w:t>It just wasn’t God’s plan.</w:t>
      </w:r>
    </w:p>
    <w:p w:rsidR="00142265" w:rsidRDefault="00355396" w:rsidP="00142265">
      <w:pPr>
        <w:spacing w:line="480" w:lineRule="auto"/>
        <w:rPr>
          <w:b/>
        </w:rPr>
      </w:pPr>
      <w:r>
        <w:rPr>
          <w:b/>
        </w:rPr>
        <w:t xml:space="preserve">Let’s Fix This ~ </w:t>
      </w:r>
    </w:p>
    <w:p w:rsidR="00142265" w:rsidRDefault="00355396" w:rsidP="00142265">
      <w:pPr>
        <w:spacing w:line="480" w:lineRule="auto"/>
        <w:ind w:firstLine="720"/>
      </w:pPr>
      <w:r>
        <w:t xml:space="preserve">So, we find a </w:t>
      </w:r>
      <w:r w:rsidR="00142265">
        <w:t>sense of irony in the biblical record</w:t>
      </w:r>
      <w:r w:rsidR="00246E2A">
        <w:t>.  A</w:t>
      </w:r>
      <w:r w:rsidR="00142265">
        <w:t xml:space="preserve">bram, the warrior chieftain and man of God, </w:t>
      </w:r>
      <w:r w:rsidR="00246E2A">
        <w:t xml:space="preserve">a man respected by kings and very wealthy, </w:t>
      </w:r>
      <w:r w:rsidR="00142265">
        <w:t>receive</w:t>
      </w:r>
      <w:r w:rsidR="00246E2A">
        <w:t>d</w:t>
      </w:r>
      <w:r w:rsidR="00142265">
        <w:t xml:space="preserve"> and obey</w:t>
      </w:r>
      <w:r w:rsidR="00246E2A">
        <w:t>ed</w:t>
      </w:r>
      <w:r w:rsidR="00142265">
        <w:t xml:space="preserve"> orders from his wife.</w:t>
      </w:r>
      <w:r w:rsidR="00142265" w:rsidRPr="00377CB2">
        <w:rPr>
          <w:vertAlign w:val="superscript"/>
        </w:rPr>
        <w:footnoteReference w:id="41"/>
      </w:r>
      <w:r w:rsidR="00142265">
        <w:t xml:space="preserve">  Genesis 16:2-6 ~ </w:t>
      </w:r>
    </w:p>
    <w:p w:rsidR="00142265" w:rsidRPr="00377CB2" w:rsidRDefault="00142265" w:rsidP="00142265">
      <w:pPr>
        <w:ind w:left="720" w:right="720"/>
      </w:pPr>
      <w:r w:rsidRPr="00377CB2">
        <w:rPr>
          <w:vertAlign w:val="superscript"/>
        </w:rPr>
        <w:t>2 </w:t>
      </w:r>
      <w:r w:rsidRPr="00377CB2">
        <w:t xml:space="preserve">So Sarai said to Abram, “See now, the Lord has restrained me from bearing </w:t>
      </w:r>
      <w:r w:rsidRPr="00377CB2">
        <w:rPr>
          <w:i/>
        </w:rPr>
        <w:t>children</w:t>
      </w:r>
      <w:r w:rsidRPr="00377CB2">
        <w:t xml:space="preserve">. Please, go in to my maid; perhaps I shall obtain children by her.” And Abram heeded the voice of Sarai. </w:t>
      </w:r>
      <w:r w:rsidRPr="00377CB2">
        <w:rPr>
          <w:vertAlign w:val="superscript"/>
        </w:rPr>
        <w:t>3 </w:t>
      </w:r>
      <w:r w:rsidRPr="00377CB2">
        <w:t xml:space="preserve">Then Sarai, Abram’s wife, took Hagar her maid, the Egyptian, and gave her to her husband Abram to be his wife, after Abram had dwelt ten years in the land of Canaan. </w:t>
      </w:r>
      <w:r w:rsidRPr="00377CB2">
        <w:rPr>
          <w:vertAlign w:val="superscript"/>
        </w:rPr>
        <w:t>4 </w:t>
      </w:r>
      <w:r w:rsidRPr="00377CB2">
        <w:t>So he went in to Hagar, and she conceived. And when she saw that she had conceived, her mistress became despised in her eyes.</w:t>
      </w:r>
    </w:p>
    <w:p w:rsidR="00142265" w:rsidRDefault="00142265" w:rsidP="00142265">
      <w:pPr>
        <w:ind w:left="720" w:right="720" w:firstLine="720"/>
      </w:pPr>
      <w:r w:rsidRPr="00377CB2">
        <w:rPr>
          <w:vertAlign w:val="superscript"/>
        </w:rPr>
        <w:t>5 </w:t>
      </w:r>
      <w:r w:rsidRPr="00377CB2">
        <w:t xml:space="preserve">Then Sarai said to Abram, “My wrong </w:t>
      </w:r>
      <w:r w:rsidRPr="00377CB2">
        <w:rPr>
          <w:i/>
        </w:rPr>
        <w:t>be</w:t>
      </w:r>
      <w:r w:rsidRPr="00377CB2">
        <w:t xml:space="preserve"> upon you! I gave my maid into your embrace; and when she saw that she had conceived, I became despised in her eyes. The Lord </w:t>
      </w:r>
      <w:proofErr w:type="gramStart"/>
      <w:r w:rsidRPr="00377CB2">
        <w:t>judge</w:t>
      </w:r>
      <w:proofErr w:type="gramEnd"/>
      <w:r w:rsidRPr="00377CB2">
        <w:t xml:space="preserve"> between you and me.”</w:t>
      </w:r>
      <w:r w:rsidRPr="00377CB2">
        <w:rPr>
          <w:vertAlign w:val="superscript"/>
        </w:rPr>
        <w:footnoteReference w:id="42"/>
      </w:r>
    </w:p>
    <w:p w:rsidR="00142265" w:rsidRPr="00377CB2" w:rsidRDefault="00142265" w:rsidP="00142265">
      <w:pPr>
        <w:ind w:left="720" w:right="720" w:firstLine="720"/>
      </w:pPr>
    </w:p>
    <w:p w:rsidR="00142265" w:rsidRDefault="00142265" w:rsidP="00142265">
      <w:pPr>
        <w:spacing w:line="480" w:lineRule="auto"/>
        <w:ind w:firstLine="720"/>
      </w:pPr>
      <w:r>
        <w:lastRenderedPageBreak/>
        <w:t xml:space="preserve">Note that </w:t>
      </w:r>
      <w:r w:rsidRPr="002874B4">
        <w:t>Sarai attributes her barrenness to the Lord who has “kept</w:t>
      </w:r>
      <w:r>
        <w:t xml:space="preserve"> or restrained</w:t>
      </w:r>
      <w:r w:rsidRPr="002874B4">
        <w:t xml:space="preserve">” </w:t>
      </w:r>
      <w:r>
        <w:t>(</w:t>
      </w:r>
      <w:r w:rsidRPr="002874B4">
        <w:rPr>
          <w:rFonts w:hint="cs"/>
          <w:sz w:val="32"/>
          <w:szCs w:val="32"/>
          <w:rtl/>
          <w:lang w:bidi="he-IL"/>
        </w:rPr>
        <w:t>עצר</w:t>
      </w:r>
      <w:r>
        <w:t>)</w:t>
      </w:r>
      <w:r w:rsidRPr="002874B4">
        <w:rPr>
          <w:vertAlign w:val="superscript"/>
        </w:rPr>
        <w:footnoteReference w:id="43"/>
      </w:r>
      <w:r>
        <w:t xml:space="preserve"> [</w:t>
      </w:r>
      <w:proofErr w:type="spellStart"/>
      <w:r w:rsidRPr="002874B4">
        <w:rPr>
          <w:i/>
        </w:rPr>
        <w:t>ʿ</w:t>
      </w:r>
      <w:r>
        <w:rPr>
          <w:i/>
        </w:rPr>
        <w:t>ăṣā</w:t>
      </w:r>
      <w:proofErr w:type="spellEnd"/>
      <w:r>
        <w:rPr>
          <w:i/>
        </w:rPr>
        <w:t xml:space="preserve"> </w:t>
      </w:r>
      <w:proofErr w:type="spellStart"/>
      <w:r w:rsidRPr="002874B4">
        <w:rPr>
          <w:i/>
        </w:rPr>
        <w:t>r</w:t>
      </w:r>
      <w:r>
        <w:rPr>
          <w:i/>
        </w:rPr>
        <w:t>ă</w:t>
      </w:r>
      <w:proofErr w:type="spellEnd"/>
      <w:r>
        <w:rPr>
          <w:i/>
        </w:rPr>
        <w:t>ʹ</w:t>
      </w:r>
      <w:r>
        <w:t>]</w:t>
      </w:r>
      <w:r w:rsidRPr="002874B4">
        <w:t xml:space="preserve"> her from pregnancy</w:t>
      </w:r>
      <w:r>
        <w:t>.</w:t>
      </w:r>
      <w:r w:rsidRPr="002874B4">
        <w:rPr>
          <w:vertAlign w:val="superscript"/>
        </w:rPr>
        <w:footnoteReference w:id="44"/>
      </w:r>
      <w:r>
        <w:t xml:space="preserve">  Genesis 16:2 ~ </w:t>
      </w:r>
    </w:p>
    <w:p w:rsidR="00142265" w:rsidRDefault="00142265" w:rsidP="00142265">
      <w:pPr>
        <w:ind w:left="720" w:right="720"/>
      </w:pPr>
      <w:r w:rsidRPr="002E1A6C">
        <w:rPr>
          <w:vertAlign w:val="superscript"/>
        </w:rPr>
        <w:t>2 </w:t>
      </w:r>
      <w:r w:rsidRPr="002E1A6C">
        <w:t xml:space="preserve">So Sarai said to Abram, “See now, the Lord has restrained me from bearing </w:t>
      </w:r>
      <w:r w:rsidRPr="002E1A6C">
        <w:rPr>
          <w:i/>
        </w:rPr>
        <w:t>children</w:t>
      </w:r>
      <w:r w:rsidRPr="002E1A6C">
        <w:t>. Please, go in to my maid; perhaps I shall obtain children by her.” And Abram heeded the voice of Sarai.</w:t>
      </w:r>
      <w:r w:rsidRPr="002E1A6C">
        <w:rPr>
          <w:vertAlign w:val="superscript"/>
        </w:rPr>
        <w:footnoteReference w:id="45"/>
      </w:r>
    </w:p>
    <w:p w:rsidR="00142265" w:rsidRDefault="00142265" w:rsidP="00142265">
      <w:pPr>
        <w:ind w:left="720" w:right="720"/>
      </w:pPr>
    </w:p>
    <w:p w:rsidR="007D14E9" w:rsidRDefault="00355396" w:rsidP="00142265">
      <w:pPr>
        <w:spacing w:line="480" w:lineRule="auto"/>
        <w:ind w:firstLine="720"/>
      </w:pPr>
      <w:r>
        <w:t>So Hagar gets used and Abram is complicit</w:t>
      </w:r>
      <w:r w:rsidR="007D14E9">
        <w:t>.</w:t>
      </w:r>
    </w:p>
    <w:p w:rsidR="00355396" w:rsidRPr="00355396" w:rsidRDefault="00355396" w:rsidP="00355396">
      <w:pPr>
        <w:spacing w:line="480" w:lineRule="auto"/>
        <w:rPr>
          <w:b/>
        </w:rPr>
      </w:pPr>
      <w:r w:rsidRPr="00355396">
        <w:rPr>
          <w:b/>
        </w:rPr>
        <w:t xml:space="preserve">Recorded verses Approved ~ </w:t>
      </w:r>
    </w:p>
    <w:p w:rsidR="00142265" w:rsidRDefault="00142265" w:rsidP="00142265">
      <w:pPr>
        <w:spacing w:line="480" w:lineRule="auto"/>
        <w:ind w:firstLine="720"/>
      </w:pPr>
      <w:r>
        <w:t>There</w:t>
      </w:r>
      <w:r w:rsidR="00B846A5">
        <w:t>’</w:t>
      </w:r>
      <w:r>
        <w:t>s a detail here that we have to take note of.  Although the Bible records such practices</w:t>
      </w:r>
      <w:r w:rsidR="00B846A5">
        <w:t xml:space="preserve"> as </w:t>
      </w:r>
      <w:r>
        <w:t>multiple wives and slavery it should not be assumed that they are approved of.</w:t>
      </w:r>
      <w:r>
        <w:rPr>
          <w:rStyle w:val="FootnoteReference"/>
        </w:rPr>
        <w:footnoteReference w:id="46"/>
      </w:r>
      <w:r>
        <w:t xml:space="preserve">  God </w:t>
      </w:r>
      <w:r w:rsidR="00B846A5">
        <w:t>w</w:t>
      </w:r>
      <w:r>
        <w:t>ould not</w:t>
      </w:r>
      <w:r w:rsidR="00B846A5">
        <w:t>, and could not,</w:t>
      </w:r>
      <w:r>
        <w:t xml:space="preserve"> honor such an arrangement simply because it was, and is, morally wrong.</w:t>
      </w:r>
      <w:r>
        <w:rPr>
          <w:rStyle w:val="FootnoteReference"/>
        </w:rPr>
        <w:footnoteReference w:id="47"/>
      </w:r>
      <w:r w:rsidR="00CD58C0">
        <w:t xml:space="preserve">  Israel’s kings were specifically told not to take multiple wives; Deuteronomy 17:17 ~ </w:t>
      </w:r>
    </w:p>
    <w:p w:rsidR="00CD58C0" w:rsidRDefault="00CD58C0" w:rsidP="00CD58C0">
      <w:pPr>
        <w:ind w:left="720" w:right="720"/>
      </w:pPr>
      <w:r w:rsidRPr="00CD58C0">
        <w:rPr>
          <w:vertAlign w:val="superscript"/>
        </w:rPr>
        <w:t>17 </w:t>
      </w:r>
      <w:r w:rsidRPr="00CD58C0">
        <w:t>Neither shall he multiply wives for himself, lest his heart turn away; nor shall he greatly multiply silver and gold for himself.</w:t>
      </w:r>
      <w:r w:rsidRPr="00CD58C0">
        <w:rPr>
          <w:vertAlign w:val="superscript"/>
        </w:rPr>
        <w:footnoteReference w:id="48"/>
      </w:r>
    </w:p>
    <w:p w:rsidR="00CD58C0" w:rsidRDefault="00CD58C0" w:rsidP="00CD58C0">
      <w:pPr>
        <w:ind w:left="720" w:right="720"/>
      </w:pPr>
    </w:p>
    <w:p w:rsidR="00CD58C0" w:rsidRDefault="00CD58C0" w:rsidP="00142265">
      <w:pPr>
        <w:spacing w:line="480" w:lineRule="auto"/>
        <w:ind w:firstLine="720"/>
      </w:pPr>
      <w:r>
        <w:t xml:space="preserve">Presumably, this would apply to the rest of Israel as well.  That certainly appears to be the intent when </w:t>
      </w:r>
      <w:r w:rsidR="00B846A5">
        <w:t xml:space="preserve">Eve </w:t>
      </w:r>
      <w:r>
        <w:t xml:space="preserve">was first created; Genesis 2:23-24 ~ </w:t>
      </w:r>
    </w:p>
    <w:p w:rsidR="00CD58C0" w:rsidRPr="00CD58C0" w:rsidRDefault="00CD58C0" w:rsidP="00CD58C0">
      <w:pPr>
        <w:ind w:left="720" w:right="720" w:firstLine="720"/>
      </w:pPr>
      <w:r w:rsidRPr="00CD58C0">
        <w:rPr>
          <w:vertAlign w:val="superscript"/>
        </w:rPr>
        <w:t>23 </w:t>
      </w:r>
      <w:r w:rsidRPr="00CD58C0">
        <w:t>And Adam said:</w:t>
      </w:r>
    </w:p>
    <w:p w:rsidR="00CD58C0" w:rsidRPr="00CD58C0" w:rsidRDefault="00CD58C0" w:rsidP="00CD58C0">
      <w:pPr>
        <w:ind w:left="2160" w:right="720"/>
      </w:pPr>
      <w:r w:rsidRPr="00CD58C0">
        <w:t xml:space="preserve">“This </w:t>
      </w:r>
      <w:r w:rsidRPr="00CD58C0">
        <w:rPr>
          <w:i/>
        </w:rPr>
        <w:t>is</w:t>
      </w:r>
      <w:r w:rsidRPr="00CD58C0">
        <w:t xml:space="preserve"> now bone of my bones</w:t>
      </w:r>
    </w:p>
    <w:p w:rsidR="00CD58C0" w:rsidRPr="00CD58C0" w:rsidRDefault="00CD58C0" w:rsidP="00CD58C0">
      <w:pPr>
        <w:ind w:left="2160" w:right="720"/>
      </w:pPr>
      <w:r w:rsidRPr="00CD58C0">
        <w:t>And flesh of my flesh;</w:t>
      </w:r>
    </w:p>
    <w:p w:rsidR="00CD58C0" w:rsidRPr="00CD58C0" w:rsidRDefault="00CD58C0" w:rsidP="00CD58C0">
      <w:pPr>
        <w:ind w:left="2160" w:right="720"/>
      </w:pPr>
      <w:r w:rsidRPr="00CD58C0">
        <w:t>She shall be called Woman,</w:t>
      </w:r>
    </w:p>
    <w:p w:rsidR="00CD58C0" w:rsidRPr="00CD58C0" w:rsidRDefault="00CD58C0" w:rsidP="00CD58C0">
      <w:pPr>
        <w:ind w:left="2160" w:right="720"/>
      </w:pPr>
      <w:r w:rsidRPr="00CD58C0">
        <w:t>Because she was taken out of Man.”</w:t>
      </w:r>
    </w:p>
    <w:p w:rsidR="00CD58C0" w:rsidRDefault="00CD58C0" w:rsidP="00CD58C0">
      <w:pPr>
        <w:ind w:left="720" w:right="720" w:firstLine="720"/>
      </w:pPr>
      <w:r w:rsidRPr="00CD58C0">
        <w:rPr>
          <w:vertAlign w:val="superscript"/>
        </w:rPr>
        <w:t>24 </w:t>
      </w:r>
      <w:r w:rsidRPr="00CD58C0">
        <w:t>Therefore a man shall leave his father and mother and be joined to his wife, and they shall become one flesh.</w:t>
      </w:r>
      <w:r w:rsidRPr="00CD58C0">
        <w:rPr>
          <w:vertAlign w:val="superscript"/>
        </w:rPr>
        <w:footnoteReference w:id="49"/>
      </w:r>
    </w:p>
    <w:p w:rsidR="00CD58C0" w:rsidRPr="00CD58C0" w:rsidRDefault="00CD58C0" w:rsidP="00CD58C0">
      <w:pPr>
        <w:ind w:left="720" w:right="720" w:firstLine="720"/>
      </w:pPr>
    </w:p>
    <w:p w:rsidR="00172968" w:rsidRDefault="00B846A5" w:rsidP="00172968">
      <w:pPr>
        <w:spacing w:line="480" w:lineRule="auto"/>
        <w:ind w:firstLine="720"/>
      </w:pPr>
      <w:r>
        <w:t xml:space="preserve">The relationship between a man and his wife is intended to be an exclusive one.  </w:t>
      </w:r>
      <w:r w:rsidR="00CD58C0">
        <w:t xml:space="preserve">So, in spite of God’s </w:t>
      </w:r>
      <w:r>
        <w:t xml:space="preserve">original </w:t>
      </w:r>
      <w:r w:rsidR="00CD58C0">
        <w:t xml:space="preserve">intent, </w:t>
      </w:r>
      <w:r>
        <w:t xml:space="preserve">we find that </w:t>
      </w:r>
      <w:r w:rsidR="00CD58C0">
        <w:t xml:space="preserve">the Scriptures </w:t>
      </w:r>
      <w:r w:rsidR="00172968">
        <w:t>simply record</w:t>
      </w:r>
      <w:r>
        <w:t xml:space="preserve"> </w:t>
      </w:r>
      <w:r w:rsidR="00172968">
        <w:t>cultural customs without commenting on their appropriateness</w:t>
      </w:r>
      <w:r w:rsidR="008C411F">
        <w:t>;</w:t>
      </w:r>
      <w:r w:rsidR="00172968">
        <w:t xml:space="preserve"> that does not change God’s will.  Abram was wrong to accept Hagar in this way in the same way David and Solomon were wrong </w:t>
      </w:r>
      <w:r>
        <w:t xml:space="preserve">to </w:t>
      </w:r>
      <w:r w:rsidR="00172968">
        <w:t>accumulat</w:t>
      </w:r>
      <w:r>
        <w:t>e</w:t>
      </w:r>
      <w:r w:rsidR="00172968">
        <w:t xml:space="preserve"> w</w:t>
      </w:r>
      <w:r w:rsidR="008C411F">
        <w:t>ives in the manner of the nations</w:t>
      </w:r>
      <w:r w:rsidR="00172968">
        <w:t xml:space="preserve"> around them.</w:t>
      </w:r>
    </w:p>
    <w:p w:rsidR="00CD58C0" w:rsidRPr="00CD58C0" w:rsidRDefault="00CD58C0" w:rsidP="00CD58C0">
      <w:pPr>
        <w:spacing w:line="480" w:lineRule="auto"/>
        <w:rPr>
          <w:b/>
        </w:rPr>
      </w:pPr>
      <w:r w:rsidRPr="00CD58C0">
        <w:rPr>
          <w:b/>
        </w:rPr>
        <w:t xml:space="preserve">Trouble at Home ~ </w:t>
      </w:r>
    </w:p>
    <w:p w:rsidR="007D14E9" w:rsidRDefault="001B2BA1" w:rsidP="00142265">
      <w:pPr>
        <w:spacing w:line="480" w:lineRule="auto"/>
        <w:ind w:firstLine="720"/>
      </w:pPr>
      <w:r>
        <w:t>Then, given human nature</w:t>
      </w:r>
      <w:r w:rsidR="008C411F">
        <w:t>,</w:t>
      </w:r>
      <w:r>
        <w:t xml:space="preserve"> something that should have been expected takes place.  </w:t>
      </w:r>
    </w:p>
    <w:p w:rsidR="007D14E9" w:rsidRDefault="007D14E9" w:rsidP="007D14E9">
      <w:pPr>
        <w:ind w:left="720" w:right="720" w:firstLine="720"/>
      </w:pPr>
      <w:r>
        <w:t>A cynic once observed that home is the place you go to when you are tired of being nice to people.</w:t>
      </w:r>
      <w:r>
        <w:rPr>
          <w:rStyle w:val="FootnoteReference"/>
        </w:rPr>
        <w:footnoteReference w:id="50"/>
      </w:r>
    </w:p>
    <w:p w:rsidR="007D14E9" w:rsidRDefault="007D14E9" w:rsidP="007D14E9">
      <w:pPr>
        <w:ind w:left="720" w:right="720" w:firstLine="720"/>
      </w:pPr>
    </w:p>
    <w:p w:rsidR="001B2BA1" w:rsidRDefault="007D14E9" w:rsidP="00142265">
      <w:pPr>
        <w:spacing w:line="480" w:lineRule="auto"/>
        <w:ind w:firstLine="720"/>
      </w:pPr>
      <w:r>
        <w:t xml:space="preserve">That’s exactly what’s happening here.  </w:t>
      </w:r>
      <w:r w:rsidR="00142265" w:rsidRPr="00664456">
        <w:t>H</w:t>
      </w:r>
      <w:r w:rsidR="00142265">
        <w:t xml:space="preserve">agar’s </w:t>
      </w:r>
      <w:r w:rsidR="00142265" w:rsidRPr="00664456">
        <w:t>pride</w:t>
      </w:r>
      <w:r w:rsidR="00142265">
        <w:t>,</w:t>
      </w:r>
      <w:r w:rsidR="00142265" w:rsidRPr="00664456">
        <w:t xml:space="preserve"> and her mistress’ antagonism</w:t>
      </w:r>
      <w:r w:rsidR="00142265">
        <w:t>,</w:t>
      </w:r>
      <w:r w:rsidR="00142265" w:rsidRPr="00664456">
        <w:t xml:space="preserve"> were almost inevitable in a </w:t>
      </w:r>
      <w:r w:rsidR="00142265">
        <w:t>culture that held childbearing up as so centrally important to the woman’s identity</w:t>
      </w:r>
      <w:r w:rsidR="00142265" w:rsidRPr="00664456">
        <w:t>.</w:t>
      </w:r>
      <w:r w:rsidR="00142265" w:rsidRPr="00664456">
        <w:rPr>
          <w:vertAlign w:val="superscript"/>
        </w:rPr>
        <w:footnoteReference w:id="51"/>
      </w:r>
      <w:r w:rsidR="00142265">
        <w:t xml:space="preserve">  </w:t>
      </w:r>
      <w:r w:rsidR="001B2BA1">
        <w:t xml:space="preserve">Genesis 16:4 ~ </w:t>
      </w:r>
    </w:p>
    <w:p w:rsidR="001B2BA1" w:rsidRDefault="001B2BA1" w:rsidP="001B2BA1">
      <w:pPr>
        <w:ind w:left="720" w:right="720"/>
      </w:pPr>
      <w:r w:rsidRPr="001B2BA1">
        <w:rPr>
          <w:vertAlign w:val="superscript"/>
        </w:rPr>
        <w:t>4 </w:t>
      </w:r>
      <w:r w:rsidRPr="001B2BA1">
        <w:t>So he went in to Hagar, and she conceived. And when she saw that she had conceived, her mistress became despised in her eyes.</w:t>
      </w:r>
      <w:r w:rsidRPr="001B2BA1">
        <w:rPr>
          <w:vertAlign w:val="superscript"/>
        </w:rPr>
        <w:footnoteReference w:id="52"/>
      </w:r>
    </w:p>
    <w:p w:rsidR="001B2BA1" w:rsidRDefault="001B2BA1" w:rsidP="001B2BA1">
      <w:pPr>
        <w:ind w:left="720" w:right="720"/>
      </w:pPr>
    </w:p>
    <w:p w:rsidR="00142265" w:rsidRDefault="001B2BA1" w:rsidP="00142265">
      <w:pPr>
        <w:spacing w:line="480" w:lineRule="auto"/>
        <w:ind w:firstLine="720"/>
      </w:pPr>
      <w:r>
        <w:t>Sarai tried to take control of the situation, and things did not turn out as she had anticipated.</w:t>
      </w:r>
      <w:r w:rsidR="00142265" w:rsidRPr="000E1616">
        <w:rPr>
          <w:vertAlign w:val="superscript"/>
        </w:rPr>
        <w:footnoteReference w:id="53"/>
      </w:r>
      <w:r w:rsidR="00142265">
        <w:t xml:space="preserve"> </w:t>
      </w:r>
      <w:r w:rsidR="00142265" w:rsidRPr="000E1616">
        <w:t xml:space="preserve"> </w:t>
      </w:r>
      <w:r>
        <w:t>So</w:t>
      </w:r>
      <w:r w:rsidR="00142265">
        <w:t xml:space="preserve">, she </w:t>
      </w:r>
      <w:r w:rsidR="00142265" w:rsidRPr="000E1616">
        <w:t xml:space="preserve">blames Abram for the </w:t>
      </w:r>
      <w:r w:rsidR="00142265">
        <w:t xml:space="preserve">situation </w:t>
      </w:r>
      <w:r w:rsidR="00142265" w:rsidRPr="008C411F">
        <w:rPr>
          <w:i/>
        </w:rPr>
        <w:t>she</w:t>
      </w:r>
      <w:r w:rsidR="00142265">
        <w:t xml:space="preserve"> created;</w:t>
      </w:r>
      <w:r w:rsidR="00142265" w:rsidRPr="000E1616">
        <w:rPr>
          <w:vertAlign w:val="superscript"/>
        </w:rPr>
        <w:footnoteReference w:id="54"/>
      </w:r>
      <w:r w:rsidR="00142265">
        <w:t xml:space="preserve"> Genesis 16:5 ~ </w:t>
      </w:r>
    </w:p>
    <w:p w:rsidR="00142265" w:rsidRDefault="00142265" w:rsidP="00142265">
      <w:pPr>
        <w:ind w:left="720" w:right="720" w:firstLine="720"/>
      </w:pPr>
      <w:r w:rsidRPr="000E1616">
        <w:rPr>
          <w:vertAlign w:val="superscript"/>
        </w:rPr>
        <w:t>5 </w:t>
      </w:r>
      <w:r w:rsidRPr="000E1616">
        <w:t xml:space="preserve">Then Sarai said to Abram, “My wrong </w:t>
      </w:r>
      <w:r w:rsidRPr="000E1616">
        <w:rPr>
          <w:i/>
        </w:rPr>
        <w:t>be</w:t>
      </w:r>
      <w:r w:rsidRPr="000E1616">
        <w:t xml:space="preserve"> upon you! I gave my maid into your embrace; and when she saw that she had conceived, I became despised in her eyes. The Lord </w:t>
      </w:r>
      <w:proofErr w:type="gramStart"/>
      <w:r w:rsidRPr="000E1616">
        <w:t>judge</w:t>
      </w:r>
      <w:proofErr w:type="gramEnd"/>
      <w:r w:rsidRPr="000E1616">
        <w:t xml:space="preserve"> between you and me.”</w:t>
      </w:r>
      <w:r w:rsidRPr="000E1616">
        <w:rPr>
          <w:vertAlign w:val="superscript"/>
        </w:rPr>
        <w:footnoteReference w:id="55"/>
      </w:r>
    </w:p>
    <w:p w:rsidR="00142265" w:rsidRDefault="00142265" w:rsidP="00142265">
      <w:pPr>
        <w:ind w:left="720" w:right="720" w:firstLine="720"/>
      </w:pPr>
    </w:p>
    <w:p w:rsidR="00142265" w:rsidRDefault="001B2BA1" w:rsidP="00142265">
      <w:pPr>
        <w:spacing w:line="480" w:lineRule="auto"/>
        <w:ind w:firstLine="720"/>
      </w:pPr>
      <w:r>
        <w:lastRenderedPageBreak/>
        <w:t xml:space="preserve">Sarai’s </w:t>
      </w:r>
      <w:r w:rsidR="00142265" w:rsidRPr="008C2169">
        <w:t>complaint</w:t>
      </w:r>
      <w:r w:rsidR="00142265">
        <w:t xml:space="preserve">, at least </w:t>
      </w:r>
      <w:r w:rsidR="007D14E9">
        <w:t xml:space="preserve">in </w:t>
      </w:r>
      <w:r w:rsidR="00142265">
        <w:t>one sense</w:t>
      </w:r>
      <w:r>
        <w:t>,</w:t>
      </w:r>
      <w:r w:rsidR="00142265">
        <w:t xml:space="preserve"> was correct.  </w:t>
      </w:r>
      <w:r>
        <w:t xml:space="preserve">Abram </w:t>
      </w:r>
      <w:r w:rsidR="00142265">
        <w:t xml:space="preserve">had no business agreeing </w:t>
      </w:r>
      <w:r>
        <w:t xml:space="preserve">to </w:t>
      </w:r>
      <w:r w:rsidR="00142265">
        <w:t xml:space="preserve">her plan.  </w:t>
      </w:r>
      <w:r w:rsidR="00142265" w:rsidRPr="000E1616">
        <w:t xml:space="preserve">Her outburst </w:t>
      </w:r>
      <w:r w:rsidR="00142265">
        <w:t xml:space="preserve">comes startlingly </w:t>
      </w:r>
      <w:r w:rsidR="00142265" w:rsidRPr="000E1616">
        <w:t>close</w:t>
      </w:r>
      <w:r w:rsidR="00142265">
        <w:t xml:space="preserve"> to being </w:t>
      </w:r>
      <w:r w:rsidR="00142265" w:rsidRPr="000E1616">
        <w:t xml:space="preserve">a curse: “May the Lord </w:t>
      </w:r>
      <w:proofErr w:type="gramStart"/>
      <w:r w:rsidR="00142265" w:rsidRPr="000E1616">
        <w:t>judge</w:t>
      </w:r>
      <w:proofErr w:type="gramEnd"/>
      <w:r w:rsidR="00142265" w:rsidRPr="000E1616">
        <w:t xml:space="preserve"> between you and me</w:t>
      </w:r>
      <w:r w:rsidR="00142265">
        <w:t>.</w:t>
      </w:r>
      <w:r w:rsidR="00142265" w:rsidRPr="000E1616">
        <w:t>”</w:t>
      </w:r>
      <w:r w:rsidR="00142265" w:rsidRPr="000E1616">
        <w:rPr>
          <w:vertAlign w:val="superscript"/>
        </w:rPr>
        <w:footnoteReference w:id="56"/>
      </w:r>
      <w:r w:rsidR="00142265">
        <w:t xml:space="preserve">  </w:t>
      </w:r>
      <w:r>
        <w:t xml:space="preserve">So, once again, Abram is shown to be passive in the face of his wife’s wishes; </w:t>
      </w:r>
      <w:r w:rsidR="00142265">
        <w:t xml:space="preserve">Genesis 16:6 ~ </w:t>
      </w:r>
    </w:p>
    <w:p w:rsidR="00142265" w:rsidRDefault="00142265" w:rsidP="00142265">
      <w:pPr>
        <w:ind w:left="720" w:right="720" w:firstLine="720"/>
      </w:pPr>
      <w:r w:rsidRPr="000E1616">
        <w:rPr>
          <w:vertAlign w:val="superscript"/>
        </w:rPr>
        <w:t>6 </w:t>
      </w:r>
      <w:r w:rsidRPr="000E1616">
        <w:t xml:space="preserve">So Abram said to Sarai, “Indeed your maid </w:t>
      </w:r>
      <w:r w:rsidRPr="000E1616">
        <w:rPr>
          <w:i/>
        </w:rPr>
        <w:t>is</w:t>
      </w:r>
      <w:r w:rsidRPr="000E1616">
        <w:t xml:space="preserve"> in your hand; do to her as you please.” And when Sarai dealt harshly with her, she fled from her presence.</w:t>
      </w:r>
      <w:r w:rsidRPr="000E1616">
        <w:rPr>
          <w:vertAlign w:val="superscript"/>
        </w:rPr>
        <w:footnoteReference w:id="57"/>
      </w:r>
    </w:p>
    <w:p w:rsidR="00142265" w:rsidRDefault="00142265" w:rsidP="00142265">
      <w:pPr>
        <w:ind w:left="720" w:right="720" w:firstLine="720"/>
      </w:pPr>
    </w:p>
    <w:p w:rsidR="00142265" w:rsidRDefault="001B2BA1" w:rsidP="00142265">
      <w:pPr>
        <w:spacing w:line="480" w:lineRule="auto"/>
        <w:ind w:firstLine="720"/>
      </w:pPr>
      <w:r>
        <w:t xml:space="preserve">This seems to stand </w:t>
      </w:r>
      <w:r w:rsidR="00142265">
        <w:t>in contrast to the faithful man of God</w:t>
      </w:r>
      <w:r>
        <w:t xml:space="preserve">, warrior, </w:t>
      </w:r>
      <w:r w:rsidR="00142265">
        <w:t>and leader of his clan.</w:t>
      </w:r>
      <w:r w:rsidR="00142265">
        <w:rPr>
          <w:rStyle w:val="FootnoteReference"/>
        </w:rPr>
        <w:footnoteReference w:id="58"/>
      </w:r>
      <w:r w:rsidR="00142265">
        <w:t xml:space="preserve">  </w:t>
      </w:r>
      <w:r>
        <w:t>What’s more, w</w:t>
      </w:r>
      <w:r w:rsidR="00142265" w:rsidRPr="000E1616">
        <w:t xml:space="preserve">hether </w:t>
      </w:r>
      <w:r w:rsidR="00142265">
        <w:t xml:space="preserve">Abram was </w:t>
      </w:r>
      <w:r w:rsidR="00142265" w:rsidRPr="000E1616">
        <w:t xml:space="preserve">justified </w:t>
      </w:r>
      <w:r w:rsidR="00142265">
        <w:t xml:space="preserve">in reasserting that Hagar is Sarai’s slave is questionable since </w:t>
      </w:r>
      <w:r>
        <w:t xml:space="preserve">Hagar had been made </w:t>
      </w:r>
      <w:r w:rsidR="00142265" w:rsidRPr="000E1616">
        <w:t>his wife and the mother of his child</w:t>
      </w:r>
      <w:r w:rsidR="007D14E9">
        <w:t xml:space="preserve">.  Because of these things </w:t>
      </w:r>
      <w:r>
        <w:t xml:space="preserve">she was </w:t>
      </w:r>
      <w:r w:rsidR="00142265" w:rsidRPr="000E1616">
        <w:t>worthy of his protection.</w:t>
      </w:r>
      <w:r w:rsidR="00142265" w:rsidRPr="000E1616">
        <w:rPr>
          <w:vertAlign w:val="superscript"/>
        </w:rPr>
        <w:footnoteReference w:id="59"/>
      </w:r>
      <w:r w:rsidR="00142265">
        <w:t xml:space="preserve">  </w:t>
      </w:r>
      <w:r w:rsidR="007D14E9">
        <w:t xml:space="preserve">Instead, Abram’s </w:t>
      </w:r>
      <w:r w:rsidR="00142265">
        <w:t>response serve</w:t>
      </w:r>
      <w:r w:rsidR="007D14E9">
        <w:t>d</w:t>
      </w:r>
      <w:r w:rsidR="00142265">
        <w:t xml:space="preserve"> to confirm S</w:t>
      </w:r>
      <w:r w:rsidR="00142265" w:rsidRPr="008C2169">
        <w:t xml:space="preserve">arai’s place as </w:t>
      </w:r>
      <w:r w:rsidR="00142265">
        <w:t xml:space="preserve">the </w:t>
      </w:r>
      <w:r w:rsidR="00142265" w:rsidRPr="008C2169">
        <w:t xml:space="preserve">chief matron in the </w:t>
      </w:r>
      <w:r w:rsidR="00142265">
        <w:t>family.</w:t>
      </w:r>
      <w:r w:rsidR="00142265" w:rsidRPr="008C2169">
        <w:rPr>
          <w:vertAlign w:val="superscript"/>
        </w:rPr>
        <w:footnoteReference w:id="60"/>
      </w:r>
    </w:p>
    <w:p w:rsidR="001B2BA1" w:rsidRPr="001B2BA1" w:rsidRDefault="001B2BA1" w:rsidP="001B2BA1">
      <w:pPr>
        <w:spacing w:line="480" w:lineRule="auto"/>
        <w:rPr>
          <w:b/>
        </w:rPr>
      </w:pPr>
      <w:r w:rsidRPr="001B2BA1">
        <w:rPr>
          <w:b/>
        </w:rPr>
        <w:t xml:space="preserve">God’s Timing ~ </w:t>
      </w:r>
    </w:p>
    <w:p w:rsidR="001B2BA1" w:rsidRDefault="001B2BA1" w:rsidP="00142265">
      <w:pPr>
        <w:spacing w:line="480" w:lineRule="auto"/>
        <w:ind w:firstLine="720"/>
      </w:pPr>
      <w:r>
        <w:t>Now, the reality is that God’s timing is often very different from what</w:t>
      </w:r>
      <w:r w:rsidR="007D14E9">
        <w:t xml:space="preserve"> we would expect or desire, </w:t>
      </w:r>
      <w:r w:rsidR="001E6B4C">
        <w:t xml:space="preserve">but </w:t>
      </w:r>
      <w:r>
        <w:t xml:space="preserve">that doesn’t mean He’s wrong or late.  </w:t>
      </w:r>
      <w:r w:rsidR="00142265">
        <w:t xml:space="preserve">The fact that </w:t>
      </w:r>
      <w:r w:rsidR="00142265" w:rsidRPr="00FB34CB">
        <w:t>Abram</w:t>
      </w:r>
      <w:r w:rsidR="00142265">
        <w:t xml:space="preserve"> and his clan had been living in </w:t>
      </w:r>
      <w:r w:rsidR="00142265" w:rsidRPr="00FB34CB">
        <w:t>Canaan for “ten years</w:t>
      </w:r>
      <w:r w:rsidR="00142265">
        <w:t>,</w:t>
      </w:r>
      <w:r w:rsidR="00142265" w:rsidRPr="00FB34CB">
        <w:t xml:space="preserve">” </w:t>
      </w:r>
      <w:r w:rsidR="00142265">
        <w:t xml:space="preserve">and </w:t>
      </w:r>
      <w:r>
        <w:t xml:space="preserve">that that </w:t>
      </w:r>
      <w:r w:rsidR="00142265">
        <w:t xml:space="preserve">there was still no </w:t>
      </w:r>
      <w:r w:rsidR="00142265" w:rsidRPr="00FB34CB">
        <w:t>child</w:t>
      </w:r>
      <w:r>
        <w:t>,</w:t>
      </w:r>
      <w:r w:rsidR="00142265" w:rsidRPr="00FB34CB">
        <w:t xml:space="preserve"> </w:t>
      </w:r>
      <w:r w:rsidR="00142265">
        <w:t xml:space="preserve">points to </w:t>
      </w:r>
      <w:r w:rsidR="00142265" w:rsidRPr="00FB34CB">
        <w:t>Sarai ha</w:t>
      </w:r>
      <w:r w:rsidR="00142265">
        <w:t>ving run out of patience.</w:t>
      </w:r>
      <w:r w:rsidR="00142265" w:rsidRPr="00FB34CB">
        <w:rPr>
          <w:vertAlign w:val="superscript"/>
        </w:rPr>
        <w:footnoteReference w:id="61"/>
      </w:r>
      <w:r w:rsidR="00142265">
        <w:t xml:space="preserve">  </w:t>
      </w:r>
      <w:r w:rsidR="007D14E9">
        <w:t>Understandable, but still wrong.</w:t>
      </w:r>
    </w:p>
    <w:p w:rsidR="00142265" w:rsidRDefault="007D14E9" w:rsidP="00142265">
      <w:pPr>
        <w:spacing w:line="480" w:lineRule="auto"/>
        <w:ind w:firstLine="720"/>
      </w:pPr>
      <w:r>
        <w:lastRenderedPageBreak/>
        <w:t>The truth is</w:t>
      </w:r>
      <w:r w:rsidR="00142265">
        <w:t>, their w</w:t>
      </w:r>
      <w:r w:rsidR="00142265" w:rsidRPr="00FB34CB">
        <w:t>ait</w:t>
      </w:r>
      <w:r w:rsidR="00142265">
        <w:t xml:space="preserve"> </w:t>
      </w:r>
      <w:r w:rsidR="00142265" w:rsidRPr="00FB34CB">
        <w:t>had only begun</w:t>
      </w:r>
      <w:r>
        <w:t>.</w:t>
      </w:r>
      <w:r w:rsidRPr="00FB34CB">
        <w:rPr>
          <w:vertAlign w:val="superscript"/>
        </w:rPr>
        <w:footnoteReference w:id="62"/>
      </w:r>
      <w:r>
        <w:t xml:space="preserve">  It </w:t>
      </w:r>
      <w:r w:rsidR="00142265">
        <w:t xml:space="preserve">would </w:t>
      </w:r>
      <w:r w:rsidR="00142265" w:rsidRPr="00FB34CB">
        <w:t xml:space="preserve">be another fifteen years before Isaac </w:t>
      </w:r>
      <w:r w:rsidR="00142265">
        <w:t>was born to Sarai in Abram’s “old age”</w:t>
      </w:r>
      <w:r w:rsidR="00142265" w:rsidRPr="00FB34CB">
        <w:t>.</w:t>
      </w:r>
      <w:r w:rsidR="00142265" w:rsidRPr="00FB34CB">
        <w:rPr>
          <w:vertAlign w:val="superscript"/>
        </w:rPr>
        <w:footnoteReference w:id="63"/>
      </w:r>
      <w:r w:rsidR="001B2BA1">
        <w:t xml:space="preserve">  </w:t>
      </w:r>
      <w:r w:rsidR="00142265">
        <w:t xml:space="preserve">Abram and Sarai would </w:t>
      </w:r>
      <w:r w:rsidR="00142265" w:rsidRPr="00815600">
        <w:t>both learn</w:t>
      </w:r>
      <w:r>
        <w:t>, eventually,</w:t>
      </w:r>
      <w:r w:rsidR="00142265">
        <w:t xml:space="preserve"> that </w:t>
      </w:r>
      <w:r w:rsidR="00142265" w:rsidRPr="00815600">
        <w:t xml:space="preserve">their thoughts were </w:t>
      </w:r>
      <w:r w:rsidR="00142265">
        <w:t xml:space="preserve">not God’s thoughts, </w:t>
      </w:r>
      <w:r w:rsidR="00142265" w:rsidRPr="00815600">
        <w:t xml:space="preserve">and their </w:t>
      </w:r>
      <w:r w:rsidR="00142265">
        <w:t xml:space="preserve">attempt to help God out was </w:t>
      </w:r>
      <w:r w:rsidR="00142265" w:rsidRPr="00815600">
        <w:t>not in accordance with the divine promise.</w:t>
      </w:r>
      <w:r w:rsidR="00142265" w:rsidRPr="00815600">
        <w:rPr>
          <w:vertAlign w:val="superscript"/>
        </w:rPr>
        <w:footnoteReference w:id="64"/>
      </w:r>
      <w:r w:rsidR="00142265">
        <w:t xml:space="preserve">  </w:t>
      </w:r>
      <w:r w:rsidR="00D9175C">
        <w:t xml:space="preserve">They would soon learn the principle taught in </w:t>
      </w:r>
      <w:r w:rsidR="00142265">
        <w:t xml:space="preserve">Isaiah 55:8-9 ~ </w:t>
      </w:r>
    </w:p>
    <w:p w:rsidR="00142265" w:rsidRPr="00815600" w:rsidRDefault="00142265" w:rsidP="00142265">
      <w:pPr>
        <w:ind w:left="1080" w:right="720" w:hanging="360"/>
      </w:pPr>
      <w:r w:rsidRPr="00815600">
        <w:rPr>
          <w:vertAlign w:val="superscript"/>
        </w:rPr>
        <w:t>8</w:t>
      </w:r>
      <w:r w:rsidRPr="00815600">
        <w:tab/>
        <w:t xml:space="preserve">“For My thoughts </w:t>
      </w:r>
      <w:r w:rsidRPr="00815600">
        <w:rPr>
          <w:i/>
        </w:rPr>
        <w:t>are</w:t>
      </w:r>
      <w:r w:rsidRPr="00815600">
        <w:t xml:space="preserve"> not your thoughts,</w:t>
      </w:r>
    </w:p>
    <w:p w:rsidR="00142265" w:rsidRPr="00815600" w:rsidRDefault="00142265" w:rsidP="00142265">
      <w:pPr>
        <w:ind w:left="1080" w:right="720" w:hanging="360"/>
      </w:pPr>
      <w:r w:rsidRPr="00815600">
        <w:t xml:space="preserve">Nor </w:t>
      </w:r>
      <w:r w:rsidRPr="00815600">
        <w:rPr>
          <w:i/>
        </w:rPr>
        <w:t>are</w:t>
      </w:r>
      <w:r w:rsidRPr="00815600">
        <w:t xml:space="preserve"> your ways </w:t>
      </w:r>
      <w:proofErr w:type="gramStart"/>
      <w:r w:rsidRPr="00815600">
        <w:t>My</w:t>
      </w:r>
      <w:proofErr w:type="gramEnd"/>
      <w:r w:rsidRPr="00815600">
        <w:t xml:space="preserve"> ways,” says the Lord.</w:t>
      </w:r>
    </w:p>
    <w:p w:rsidR="00142265" w:rsidRPr="00815600" w:rsidRDefault="00142265" w:rsidP="00142265">
      <w:pPr>
        <w:ind w:left="1080" w:right="720" w:hanging="360"/>
      </w:pPr>
      <w:r w:rsidRPr="00815600">
        <w:rPr>
          <w:vertAlign w:val="superscript"/>
        </w:rPr>
        <w:t>9</w:t>
      </w:r>
      <w:r w:rsidRPr="00815600">
        <w:tab/>
        <w:t xml:space="preserve">“For </w:t>
      </w:r>
      <w:r w:rsidRPr="00815600">
        <w:rPr>
          <w:i/>
        </w:rPr>
        <w:t>as</w:t>
      </w:r>
      <w:r w:rsidRPr="00815600">
        <w:t xml:space="preserve"> the heavens are higher than the earth,</w:t>
      </w:r>
    </w:p>
    <w:p w:rsidR="00142265" w:rsidRPr="00815600" w:rsidRDefault="00142265" w:rsidP="00142265">
      <w:pPr>
        <w:ind w:left="1080" w:right="720" w:hanging="360"/>
      </w:pPr>
      <w:r w:rsidRPr="00815600">
        <w:t xml:space="preserve">So are </w:t>
      </w:r>
      <w:proofErr w:type="gramStart"/>
      <w:r w:rsidRPr="00815600">
        <w:t>My</w:t>
      </w:r>
      <w:proofErr w:type="gramEnd"/>
      <w:r w:rsidRPr="00815600">
        <w:t xml:space="preserve"> ways higher than your ways,</w:t>
      </w:r>
    </w:p>
    <w:p w:rsidR="00142265" w:rsidRPr="00815600" w:rsidRDefault="00142265" w:rsidP="00142265">
      <w:pPr>
        <w:ind w:left="1080" w:right="720" w:hanging="360"/>
      </w:pPr>
      <w:r w:rsidRPr="00815600">
        <w:t xml:space="preserve">And </w:t>
      </w:r>
      <w:proofErr w:type="gramStart"/>
      <w:r w:rsidRPr="00815600">
        <w:t>My</w:t>
      </w:r>
      <w:proofErr w:type="gramEnd"/>
      <w:r w:rsidRPr="00815600">
        <w:t xml:space="preserve"> thoughts than your thoughts.</w:t>
      </w:r>
      <w:r w:rsidRPr="00815600">
        <w:rPr>
          <w:vertAlign w:val="superscript"/>
        </w:rPr>
        <w:footnoteReference w:id="65"/>
      </w:r>
    </w:p>
    <w:p w:rsidR="00142265" w:rsidRDefault="00142265" w:rsidP="00142265">
      <w:pPr>
        <w:ind w:left="1080" w:right="720" w:hanging="360"/>
      </w:pPr>
    </w:p>
    <w:p w:rsidR="00172968" w:rsidRPr="00172968" w:rsidRDefault="00172968" w:rsidP="00172968">
      <w:pPr>
        <w:spacing w:line="480" w:lineRule="auto"/>
        <w:rPr>
          <w:b/>
        </w:rPr>
      </w:pPr>
      <w:r w:rsidRPr="00172968">
        <w:rPr>
          <w:b/>
        </w:rPr>
        <w:t xml:space="preserve">Summary ~ </w:t>
      </w:r>
    </w:p>
    <w:p w:rsidR="00142265" w:rsidRDefault="00142265" w:rsidP="00142265">
      <w:pPr>
        <w:spacing w:line="480" w:lineRule="auto"/>
        <w:ind w:firstLine="720"/>
      </w:pPr>
      <w:r>
        <w:t xml:space="preserve">We find here a story about a man of faith who failed to act in faith.  Abram </w:t>
      </w:r>
      <w:r w:rsidR="006B7DE4">
        <w:t xml:space="preserve">and Sarai both </w:t>
      </w:r>
      <w:r>
        <w:t xml:space="preserve">still needed to learn to rely on God and not </w:t>
      </w:r>
      <w:r w:rsidR="00172968">
        <w:t xml:space="preserve">on </w:t>
      </w:r>
      <w:r w:rsidR="006B7DE4">
        <w:t xml:space="preserve">their </w:t>
      </w:r>
      <w:r w:rsidR="00172968">
        <w:t xml:space="preserve">own </w:t>
      </w:r>
      <w:r>
        <w:t>ability to make things happen.</w:t>
      </w:r>
      <w:r>
        <w:rPr>
          <w:rStyle w:val="FootnoteReference"/>
        </w:rPr>
        <w:footnoteReference w:id="66"/>
      </w:r>
      <w:r>
        <w:t xml:space="preserve">  We have here a picture of a child of God taking the initiative in order to bring God’s promises to pass.</w:t>
      </w:r>
      <w:r>
        <w:rPr>
          <w:rStyle w:val="FootnoteReference"/>
        </w:rPr>
        <w:footnoteReference w:id="67"/>
      </w:r>
      <w:r w:rsidR="006B7DE4">
        <w:t xml:space="preserve">  That will always be a mistake.</w:t>
      </w:r>
    </w:p>
    <w:p w:rsidR="00172968" w:rsidRDefault="00172968" w:rsidP="00142265">
      <w:pPr>
        <w:spacing w:line="480" w:lineRule="auto"/>
        <w:ind w:firstLine="720"/>
      </w:pPr>
      <w:r>
        <w:t xml:space="preserve">Abram’s not the only one to make this mistake.  We, too, seem to forget that God is God and we are not.  What we find is something very different </w:t>
      </w:r>
      <w:r w:rsidR="006B7DE4">
        <w:t xml:space="preserve">from </w:t>
      </w:r>
      <w:r w:rsidR="007D14E9">
        <w:t>the expected</w:t>
      </w:r>
      <w:r>
        <w:t xml:space="preserve"> attitude; Psalm 62:5-7 ~ </w:t>
      </w:r>
    </w:p>
    <w:p w:rsidR="00172968" w:rsidRPr="00172968" w:rsidRDefault="00172968" w:rsidP="00172968">
      <w:pPr>
        <w:ind w:left="1080" w:right="720" w:hanging="360"/>
      </w:pPr>
      <w:r w:rsidRPr="00172968">
        <w:rPr>
          <w:vertAlign w:val="superscript"/>
        </w:rPr>
        <w:t>5</w:t>
      </w:r>
      <w:r w:rsidRPr="00172968">
        <w:tab/>
        <w:t>My soul, wait silently for God alone,</w:t>
      </w:r>
    </w:p>
    <w:p w:rsidR="00172968" w:rsidRPr="00172968" w:rsidRDefault="00172968" w:rsidP="00172968">
      <w:pPr>
        <w:ind w:left="1080" w:right="720" w:hanging="360"/>
      </w:pPr>
      <w:r w:rsidRPr="00172968">
        <w:t xml:space="preserve">For my expectation </w:t>
      </w:r>
      <w:r w:rsidRPr="00172968">
        <w:rPr>
          <w:i/>
        </w:rPr>
        <w:t>is</w:t>
      </w:r>
      <w:r w:rsidRPr="00172968">
        <w:t xml:space="preserve"> from Him.</w:t>
      </w:r>
    </w:p>
    <w:p w:rsidR="00172968" w:rsidRPr="00172968" w:rsidRDefault="00172968" w:rsidP="00172968">
      <w:pPr>
        <w:ind w:left="1080" w:right="720" w:hanging="360"/>
      </w:pPr>
      <w:r w:rsidRPr="00172968">
        <w:rPr>
          <w:vertAlign w:val="superscript"/>
        </w:rPr>
        <w:t>6</w:t>
      </w:r>
      <w:r w:rsidRPr="00172968">
        <w:tab/>
        <w:t xml:space="preserve">He only </w:t>
      </w:r>
      <w:r w:rsidRPr="00172968">
        <w:rPr>
          <w:i/>
        </w:rPr>
        <w:t>is</w:t>
      </w:r>
      <w:r w:rsidRPr="00172968">
        <w:t xml:space="preserve"> my rock and my salvation;</w:t>
      </w:r>
    </w:p>
    <w:p w:rsidR="00172968" w:rsidRPr="00172968" w:rsidRDefault="00172968" w:rsidP="00172968">
      <w:pPr>
        <w:ind w:left="1080" w:right="720" w:hanging="360"/>
      </w:pPr>
      <w:r w:rsidRPr="00172968">
        <w:rPr>
          <w:i/>
        </w:rPr>
        <w:lastRenderedPageBreak/>
        <w:t>He is</w:t>
      </w:r>
      <w:r w:rsidRPr="00172968">
        <w:t xml:space="preserve"> my defense;</w:t>
      </w:r>
    </w:p>
    <w:p w:rsidR="00172968" w:rsidRPr="00172968" w:rsidRDefault="00172968" w:rsidP="00172968">
      <w:pPr>
        <w:ind w:left="1080" w:right="720" w:hanging="360"/>
      </w:pPr>
      <w:r w:rsidRPr="00172968">
        <w:t>I shall not be moved.</w:t>
      </w:r>
    </w:p>
    <w:p w:rsidR="00172968" w:rsidRPr="00172968" w:rsidRDefault="00172968" w:rsidP="00172968">
      <w:pPr>
        <w:ind w:left="1080" w:right="720" w:hanging="360"/>
      </w:pPr>
      <w:r w:rsidRPr="00172968">
        <w:rPr>
          <w:vertAlign w:val="superscript"/>
        </w:rPr>
        <w:t>7</w:t>
      </w:r>
      <w:r w:rsidRPr="00172968">
        <w:tab/>
        <w:t xml:space="preserve">In God </w:t>
      </w:r>
      <w:r w:rsidRPr="00172968">
        <w:rPr>
          <w:i/>
        </w:rPr>
        <w:t>is</w:t>
      </w:r>
      <w:r w:rsidRPr="00172968">
        <w:t xml:space="preserve"> my salvation and my glory;</w:t>
      </w:r>
    </w:p>
    <w:p w:rsidR="00172968" w:rsidRPr="00172968" w:rsidRDefault="00172968" w:rsidP="00172968">
      <w:pPr>
        <w:ind w:left="1080" w:right="720" w:hanging="360"/>
      </w:pPr>
      <w:r w:rsidRPr="00172968">
        <w:t>The rock of my strength,</w:t>
      </w:r>
    </w:p>
    <w:p w:rsidR="00172968" w:rsidRDefault="00172968" w:rsidP="00172968">
      <w:pPr>
        <w:ind w:left="1080" w:right="720" w:hanging="360"/>
      </w:pPr>
      <w:r w:rsidRPr="00172968">
        <w:rPr>
          <w:i/>
        </w:rPr>
        <w:t>And</w:t>
      </w:r>
      <w:r w:rsidRPr="00172968">
        <w:t xml:space="preserve"> my refuge, </w:t>
      </w:r>
      <w:r w:rsidRPr="00172968">
        <w:rPr>
          <w:i/>
        </w:rPr>
        <w:t>is</w:t>
      </w:r>
      <w:r w:rsidRPr="00172968">
        <w:t xml:space="preserve"> in God.</w:t>
      </w:r>
      <w:r w:rsidRPr="00172968">
        <w:rPr>
          <w:vertAlign w:val="superscript"/>
        </w:rPr>
        <w:footnoteReference w:id="68"/>
      </w:r>
    </w:p>
    <w:p w:rsidR="00172968" w:rsidRDefault="00172968" w:rsidP="00172968">
      <w:pPr>
        <w:ind w:left="1080" w:right="720" w:hanging="360"/>
      </w:pPr>
    </w:p>
    <w:p w:rsidR="006B7DE4" w:rsidRPr="00172968" w:rsidRDefault="006B7DE4" w:rsidP="006B7DE4">
      <w:pPr>
        <w:spacing w:line="480" w:lineRule="auto"/>
        <w:ind w:firstLine="720"/>
      </w:pPr>
      <w:r>
        <w:t>Now, the truth is, this is much easier said than done.  When we read stories from the Bible, I think we too easily forget that the people involved didn’t know how it was going to turn out, they couldn’t skip to the end of the chapter.</w:t>
      </w:r>
      <w:r w:rsidR="007D14E9">
        <w:t xml:space="preserve">  In life, putting this passage into practice can be a real test of our faith in God’s reliability.</w:t>
      </w:r>
    </w:p>
    <w:p w:rsidR="00EC67C9" w:rsidRPr="00EC67C9" w:rsidRDefault="00572DAF" w:rsidP="00EC67C9">
      <w:pPr>
        <w:spacing w:line="480" w:lineRule="auto"/>
        <w:rPr>
          <w:b/>
        </w:rPr>
      </w:pPr>
      <w:r>
        <w:rPr>
          <w:b/>
        </w:rPr>
        <w:t xml:space="preserve">Jesus ~ </w:t>
      </w:r>
    </w:p>
    <w:p w:rsidR="00572DAF" w:rsidRDefault="00392E8D" w:rsidP="00172968">
      <w:pPr>
        <w:autoSpaceDE w:val="0"/>
        <w:autoSpaceDN w:val="0"/>
        <w:adjustRightInd w:val="0"/>
        <w:spacing w:line="480" w:lineRule="auto"/>
        <w:ind w:firstLine="720"/>
        <w:jc w:val="both"/>
      </w:pPr>
      <w:r>
        <w:t>The problem is, God asks us to trust Him;</w:t>
      </w:r>
    </w:p>
    <w:p w:rsidR="00392E8D" w:rsidRDefault="00392E8D" w:rsidP="00D40F50">
      <w:pPr>
        <w:autoSpaceDE w:val="0"/>
        <w:autoSpaceDN w:val="0"/>
        <w:adjustRightInd w:val="0"/>
        <w:ind w:left="720" w:right="720" w:firstLine="720"/>
      </w:pPr>
      <w:r>
        <w:t>A man was on a tour in the mountain</w:t>
      </w:r>
      <w:r w:rsidR="007D14E9">
        <w:t>s, and accidentally got</w:t>
      </w:r>
      <w:r>
        <w:t xml:space="preserve"> too close to the edge of a cliff.  Of course, he fell off, but as he w</w:t>
      </w:r>
      <w:r w:rsidR="007D14E9">
        <w:t xml:space="preserve">as falling he managed to grab </w:t>
      </w:r>
      <w:r>
        <w:t>hold of a shrubby bush precariously embedded into the face of the cliff.</w:t>
      </w:r>
    </w:p>
    <w:p w:rsidR="00392E8D" w:rsidRDefault="00392E8D" w:rsidP="00D40F50">
      <w:pPr>
        <w:autoSpaceDE w:val="0"/>
        <w:autoSpaceDN w:val="0"/>
        <w:adjustRightInd w:val="0"/>
        <w:ind w:left="720" w:right="720" w:firstLine="720"/>
      </w:pPr>
      <w:r>
        <w:t>As he dangled over empty space, he was filled with terror and called toward heaven, “Is anyone up there?”</w:t>
      </w:r>
      <w:r w:rsidR="00D40F50">
        <w:t xml:space="preserve">  A calm, powerful voice came out of the sky, “Yes, there is.”  The tourist pleaded, “Can you help me?”  Again the calm voice replied, “Yes, I can.  Simply let loose of the bush and everything will turn out fine.”</w:t>
      </w:r>
    </w:p>
    <w:p w:rsidR="00D40F50" w:rsidRDefault="00D40F50" w:rsidP="00D40F50">
      <w:pPr>
        <w:autoSpaceDE w:val="0"/>
        <w:autoSpaceDN w:val="0"/>
        <w:adjustRightInd w:val="0"/>
        <w:ind w:left="720" w:right="720" w:firstLine="720"/>
      </w:pPr>
      <w:r>
        <w:t>There was a tense pause, then the tourist yelled out, “Is there anyone else up there?”</w:t>
      </w:r>
      <w:r>
        <w:rPr>
          <w:rStyle w:val="FootnoteReference"/>
        </w:rPr>
        <w:footnoteReference w:id="69"/>
      </w:r>
    </w:p>
    <w:p w:rsidR="00D40F50" w:rsidRDefault="00D40F50" w:rsidP="00D40F50">
      <w:pPr>
        <w:autoSpaceDE w:val="0"/>
        <w:autoSpaceDN w:val="0"/>
        <w:adjustRightInd w:val="0"/>
        <w:ind w:left="720" w:right="720" w:firstLine="720"/>
      </w:pPr>
    </w:p>
    <w:p w:rsidR="002411CB" w:rsidRDefault="001E6B4C" w:rsidP="00392E8D">
      <w:pPr>
        <w:autoSpaceDE w:val="0"/>
        <w:autoSpaceDN w:val="0"/>
        <w:adjustRightInd w:val="0"/>
        <w:spacing w:line="480" w:lineRule="auto"/>
        <w:ind w:firstLine="720"/>
      </w:pPr>
      <w:r>
        <w:t>I</w:t>
      </w:r>
      <w:r w:rsidR="00D9175C">
        <w:t>n my experience</w:t>
      </w:r>
      <w:r>
        <w:t>,</w:t>
      </w:r>
      <w:r w:rsidR="00D9175C">
        <w:t xml:space="preserve"> God always asks us to trust Him with no backup plan.  What’s more, it almost always flies contrary to what </w:t>
      </w:r>
      <w:r w:rsidR="00BF0EC8">
        <w:t>seems reasonable</w:t>
      </w:r>
      <w:r w:rsidR="00D9175C">
        <w:t xml:space="preserve">.  </w:t>
      </w:r>
      <w:r w:rsidR="00BF0EC8">
        <w:t xml:space="preserve">This entire issue of trusting God </w:t>
      </w:r>
      <w:r w:rsidR="002411CB">
        <w:t xml:space="preserve">starts with </w:t>
      </w:r>
      <w:r w:rsidR="00BF0EC8">
        <w:t>s</w:t>
      </w:r>
      <w:r w:rsidR="002411CB">
        <w:t>alvation.  It doesn’t make sense that there</w:t>
      </w:r>
      <w:r w:rsidR="00BF0EC8">
        <w:t>’</w:t>
      </w:r>
      <w:r w:rsidR="002411CB">
        <w:t xml:space="preserve">s nothing that we need to do, or even can do, to gain God’s approval.  But that is exactly the case.  Notice what Colossians 2:9-14 has to say ~ </w:t>
      </w:r>
    </w:p>
    <w:p w:rsidR="002411CB" w:rsidRPr="002411CB" w:rsidRDefault="002411CB" w:rsidP="002411CB">
      <w:pPr>
        <w:autoSpaceDE w:val="0"/>
        <w:autoSpaceDN w:val="0"/>
        <w:adjustRightInd w:val="0"/>
        <w:ind w:left="720" w:right="720"/>
      </w:pPr>
      <w:r w:rsidRPr="002411CB">
        <w:rPr>
          <w:vertAlign w:val="superscript"/>
        </w:rPr>
        <w:t>9 </w:t>
      </w:r>
      <w:r w:rsidRPr="002411CB">
        <w:t xml:space="preserve">For in Him dwells all the fullness of the Godhead bodily; </w:t>
      </w:r>
      <w:r w:rsidRPr="002411CB">
        <w:rPr>
          <w:vertAlign w:val="superscript"/>
        </w:rPr>
        <w:t>10 </w:t>
      </w:r>
      <w:r w:rsidRPr="002411CB">
        <w:t>and you are complete in Him, who is the head of all principality and power.</w:t>
      </w:r>
    </w:p>
    <w:p w:rsidR="002411CB" w:rsidRDefault="002411CB" w:rsidP="002411CB">
      <w:pPr>
        <w:autoSpaceDE w:val="0"/>
        <w:autoSpaceDN w:val="0"/>
        <w:adjustRightInd w:val="0"/>
        <w:ind w:left="720" w:right="720" w:firstLine="720"/>
      </w:pPr>
      <w:r w:rsidRPr="002411CB">
        <w:rPr>
          <w:vertAlign w:val="superscript"/>
        </w:rPr>
        <w:lastRenderedPageBreak/>
        <w:t>11 </w:t>
      </w:r>
      <w:r w:rsidRPr="002411CB">
        <w:t xml:space="preserve">In Him you were also circumcised with the circumcision made without hands, by putting off the body of the sins of the flesh, by the circumcision of Christ, </w:t>
      </w:r>
      <w:r w:rsidRPr="002411CB">
        <w:rPr>
          <w:vertAlign w:val="superscript"/>
        </w:rPr>
        <w:t>12 </w:t>
      </w:r>
      <w:r w:rsidRPr="002411CB">
        <w:t xml:space="preserve">buried with Him in baptism, in which you also were raised with </w:t>
      </w:r>
      <w:r w:rsidRPr="002411CB">
        <w:rPr>
          <w:i/>
        </w:rPr>
        <w:t>Him</w:t>
      </w:r>
      <w:r w:rsidRPr="002411CB">
        <w:t xml:space="preserve"> through faith in the working of God, who raised Him from the dead. </w:t>
      </w:r>
      <w:r w:rsidRPr="002411CB">
        <w:rPr>
          <w:vertAlign w:val="superscript"/>
        </w:rPr>
        <w:t>13 </w:t>
      </w:r>
      <w:r w:rsidRPr="002411CB">
        <w:t xml:space="preserve">And you, being dead in your trespasses and the uncircumcision of your flesh, He has made alive together with Him, having forgiven you all trespasses, </w:t>
      </w:r>
      <w:r w:rsidRPr="002411CB">
        <w:rPr>
          <w:vertAlign w:val="superscript"/>
        </w:rPr>
        <w:t>14 </w:t>
      </w:r>
      <w:r w:rsidRPr="002411CB">
        <w:t>having wiped out the handwriting of requirements that was against us, which was contrary to us.</w:t>
      </w:r>
      <w:r w:rsidRPr="002411CB">
        <w:rPr>
          <w:vertAlign w:val="superscript"/>
        </w:rPr>
        <w:footnoteReference w:id="70"/>
      </w:r>
    </w:p>
    <w:p w:rsidR="002411CB" w:rsidRPr="002411CB" w:rsidRDefault="002411CB" w:rsidP="002411CB">
      <w:pPr>
        <w:autoSpaceDE w:val="0"/>
        <w:autoSpaceDN w:val="0"/>
        <w:adjustRightInd w:val="0"/>
        <w:ind w:left="720" w:right="720" w:firstLine="720"/>
      </w:pPr>
    </w:p>
    <w:p w:rsidR="002411CB" w:rsidRDefault="002411CB" w:rsidP="00392E8D">
      <w:pPr>
        <w:autoSpaceDE w:val="0"/>
        <w:autoSpaceDN w:val="0"/>
        <w:adjustRightInd w:val="0"/>
        <w:spacing w:line="480" w:lineRule="auto"/>
        <w:ind w:firstLine="720"/>
      </w:pPr>
      <w:r>
        <w:t>If you</w:t>
      </w:r>
      <w:r w:rsidR="00BF0EC8">
        <w:t>’</w:t>
      </w:r>
      <w:r>
        <w:t xml:space="preserve">re paying attention to what it says, you will notice that there’s really nothing left for you to do.  We are made complete in Him, </w:t>
      </w:r>
      <w:r w:rsidRPr="00BF0EC8">
        <w:rPr>
          <w:u w:val="single"/>
        </w:rPr>
        <w:t>there</w:t>
      </w:r>
      <w:r>
        <w:t xml:space="preserve"> </w:t>
      </w:r>
      <w:r w:rsidRPr="00BF0EC8">
        <w:rPr>
          <w:u w:val="single"/>
        </w:rPr>
        <w:t>is</w:t>
      </w:r>
      <w:r>
        <w:t xml:space="preserve"> </w:t>
      </w:r>
      <w:r w:rsidRPr="00BF0EC8">
        <w:rPr>
          <w:u w:val="single"/>
        </w:rPr>
        <w:t>nothing</w:t>
      </w:r>
      <w:r>
        <w:t xml:space="preserve"> </w:t>
      </w:r>
      <w:r w:rsidRPr="00BF0EC8">
        <w:rPr>
          <w:u w:val="single"/>
        </w:rPr>
        <w:t>lacking</w:t>
      </w:r>
      <w:r>
        <w:t xml:space="preserve">, </w:t>
      </w:r>
      <w:r w:rsidR="001E6B4C">
        <w:t>and there</w:t>
      </w:r>
      <w:r>
        <w:t xml:space="preserve"> is nothing missing.  Everything required is </w:t>
      </w:r>
      <w:r w:rsidR="00BF0EC8">
        <w:t xml:space="preserve">already </w:t>
      </w:r>
      <w:r>
        <w:t xml:space="preserve">taken care of.  </w:t>
      </w:r>
    </w:p>
    <w:p w:rsidR="002411CB" w:rsidRDefault="002411CB" w:rsidP="00392E8D">
      <w:pPr>
        <w:autoSpaceDE w:val="0"/>
        <w:autoSpaceDN w:val="0"/>
        <w:adjustRightInd w:val="0"/>
        <w:spacing w:line="480" w:lineRule="auto"/>
        <w:ind w:firstLine="720"/>
      </w:pPr>
      <w:r>
        <w:t xml:space="preserve">The text </w:t>
      </w:r>
      <w:r w:rsidR="00BF0EC8">
        <w:t xml:space="preserve">says </w:t>
      </w:r>
      <w:r>
        <w:t>that we</w:t>
      </w:r>
      <w:r w:rsidR="001E6B4C">
        <w:t>’</w:t>
      </w:r>
      <w:r>
        <w:t xml:space="preserve">ve been supernaturally circumcised, it wasn’t done according to the Law, and it wasn’t accomplished based on human will or skill; Colossians 2:11 ~ </w:t>
      </w:r>
    </w:p>
    <w:p w:rsidR="002411CB" w:rsidRDefault="002411CB" w:rsidP="002411CB">
      <w:pPr>
        <w:autoSpaceDE w:val="0"/>
        <w:autoSpaceDN w:val="0"/>
        <w:adjustRightInd w:val="0"/>
        <w:ind w:left="720" w:right="720"/>
      </w:pPr>
      <w:r w:rsidRPr="002411CB">
        <w:rPr>
          <w:vertAlign w:val="superscript"/>
        </w:rPr>
        <w:t>11 </w:t>
      </w:r>
      <w:r w:rsidRPr="002411CB">
        <w:t xml:space="preserve">In Him you were also circumcised with the circumcision made without hands, by putting off the body of the sins of the flesh, by the circumcision of </w:t>
      </w:r>
      <w:proofErr w:type="gramStart"/>
      <w:r w:rsidRPr="002411CB">
        <w:t>Christ,</w:t>
      </w:r>
      <w:r w:rsidRPr="002411CB">
        <w:rPr>
          <w:vertAlign w:val="superscript"/>
        </w:rPr>
        <w:footnoteReference w:id="71"/>
      </w:r>
      <w:r>
        <w:t>…</w:t>
      </w:r>
      <w:proofErr w:type="gramEnd"/>
    </w:p>
    <w:p w:rsidR="002411CB" w:rsidRDefault="002411CB" w:rsidP="002411CB">
      <w:pPr>
        <w:autoSpaceDE w:val="0"/>
        <w:autoSpaceDN w:val="0"/>
        <w:adjustRightInd w:val="0"/>
        <w:ind w:left="720" w:right="720"/>
      </w:pPr>
    </w:p>
    <w:p w:rsidR="002411CB" w:rsidRDefault="002411CB" w:rsidP="00392E8D">
      <w:pPr>
        <w:autoSpaceDE w:val="0"/>
        <w:autoSpaceDN w:val="0"/>
        <w:adjustRightInd w:val="0"/>
        <w:spacing w:line="480" w:lineRule="auto"/>
        <w:ind w:firstLine="720"/>
      </w:pPr>
      <w:r>
        <w:t xml:space="preserve">This is something God did, and the result is more than we understand.  It’s not a bit of flesh that was cut away, it was our sins that were done away with.  Let that sink in, God has removed our </w:t>
      </w:r>
      <w:r w:rsidR="001E6B4C">
        <w:t xml:space="preserve">(let’s make this personal, He has removed your) </w:t>
      </w:r>
      <w:r>
        <w:t xml:space="preserve">sin.  Because of this we stand confidently before God, knowing that we are accepted by a God, the God, who is both holy and loving; Romans 8:1 ~ </w:t>
      </w:r>
    </w:p>
    <w:p w:rsidR="002411CB" w:rsidRDefault="002411CB" w:rsidP="002411CB">
      <w:pPr>
        <w:autoSpaceDE w:val="0"/>
        <w:autoSpaceDN w:val="0"/>
        <w:adjustRightInd w:val="0"/>
        <w:ind w:left="720" w:right="720" w:firstLine="720"/>
      </w:pPr>
      <w:r w:rsidRPr="002411CB">
        <w:rPr>
          <w:b/>
        </w:rPr>
        <w:t>8</w:t>
      </w:r>
      <w:r w:rsidRPr="002411CB">
        <w:t xml:space="preserve"> T</w:t>
      </w:r>
      <w:r w:rsidRPr="002411CB">
        <w:rPr>
          <w:i/>
        </w:rPr>
        <w:t>here is</w:t>
      </w:r>
      <w:r w:rsidRPr="002411CB">
        <w:t xml:space="preserve"> therefore now no condemnation to those who are in Christ Jesus, who do not walk according to the flesh, but according to the Spirit.</w:t>
      </w:r>
      <w:r w:rsidRPr="002411CB">
        <w:rPr>
          <w:vertAlign w:val="superscript"/>
        </w:rPr>
        <w:footnoteReference w:id="72"/>
      </w:r>
    </w:p>
    <w:p w:rsidR="002411CB" w:rsidRDefault="002411CB" w:rsidP="002411CB">
      <w:pPr>
        <w:autoSpaceDE w:val="0"/>
        <w:autoSpaceDN w:val="0"/>
        <w:adjustRightInd w:val="0"/>
        <w:ind w:left="720" w:right="720" w:firstLine="720"/>
      </w:pPr>
    </w:p>
    <w:p w:rsidR="002411CB" w:rsidRDefault="002411CB" w:rsidP="00392E8D">
      <w:pPr>
        <w:autoSpaceDE w:val="0"/>
        <w:autoSpaceDN w:val="0"/>
        <w:adjustRightInd w:val="0"/>
        <w:spacing w:line="480" w:lineRule="auto"/>
        <w:ind w:firstLine="720"/>
      </w:pPr>
      <w:r>
        <w:lastRenderedPageBreak/>
        <w:t>Because our sins have been removed there</w:t>
      </w:r>
      <w:r w:rsidR="00BF0EC8">
        <w:t>’</w:t>
      </w:r>
      <w:r>
        <w:t>s nothing to fear</w:t>
      </w:r>
      <w:r w:rsidR="003B66A5">
        <w:t>, and now we</w:t>
      </w:r>
      <w:r w:rsidR="00BF0EC8">
        <w:t>’re granted the indescribable</w:t>
      </w:r>
      <w:r w:rsidR="003B66A5">
        <w:t xml:space="preserve"> privilege of walking according to God’s own Spirit, we’ll get back to that in a moment.</w:t>
      </w:r>
    </w:p>
    <w:p w:rsidR="002411CB" w:rsidRDefault="002411CB" w:rsidP="00392E8D">
      <w:pPr>
        <w:autoSpaceDE w:val="0"/>
        <w:autoSpaceDN w:val="0"/>
        <w:adjustRightInd w:val="0"/>
        <w:spacing w:line="480" w:lineRule="auto"/>
        <w:ind w:firstLine="720"/>
      </w:pPr>
      <w:r>
        <w:t>The text continues in Colossians</w:t>
      </w:r>
      <w:r w:rsidR="003B66A5">
        <w:t xml:space="preserve"> 2:12 ~ </w:t>
      </w:r>
    </w:p>
    <w:p w:rsidR="003B66A5" w:rsidRDefault="003B66A5" w:rsidP="003B66A5">
      <w:pPr>
        <w:autoSpaceDE w:val="0"/>
        <w:autoSpaceDN w:val="0"/>
        <w:adjustRightInd w:val="0"/>
        <w:ind w:left="720" w:right="720"/>
      </w:pPr>
      <w:r>
        <w:t xml:space="preserve">… </w:t>
      </w:r>
      <w:r w:rsidRPr="003B66A5">
        <w:rPr>
          <w:vertAlign w:val="superscript"/>
        </w:rPr>
        <w:t>12 </w:t>
      </w:r>
      <w:r w:rsidRPr="003B66A5">
        <w:t xml:space="preserve">buried with Him in baptism, in which you also were raised with </w:t>
      </w:r>
      <w:r w:rsidRPr="003B66A5">
        <w:rPr>
          <w:i/>
        </w:rPr>
        <w:t>Him</w:t>
      </w:r>
      <w:r w:rsidRPr="003B66A5">
        <w:t xml:space="preserve"> through faith in the working of God, who raised Him from the dead.</w:t>
      </w:r>
      <w:r w:rsidRPr="003B66A5">
        <w:rPr>
          <w:vertAlign w:val="superscript"/>
        </w:rPr>
        <w:footnoteReference w:id="73"/>
      </w:r>
    </w:p>
    <w:p w:rsidR="003B66A5" w:rsidRDefault="003B66A5" w:rsidP="003B66A5">
      <w:pPr>
        <w:autoSpaceDE w:val="0"/>
        <w:autoSpaceDN w:val="0"/>
        <w:adjustRightInd w:val="0"/>
        <w:ind w:left="720" w:right="720"/>
      </w:pPr>
    </w:p>
    <w:p w:rsidR="002411CB" w:rsidRDefault="003B66A5" w:rsidP="00392E8D">
      <w:pPr>
        <w:autoSpaceDE w:val="0"/>
        <w:autoSpaceDN w:val="0"/>
        <w:adjustRightInd w:val="0"/>
        <w:spacing w:line="480" w:lineRule="auto"/>
        <w:ind w:firstLine="720"/>
      </w:pPr>
      <w:r>
        <w:t xml:space="preserve">Now we, who were once dead in our sins, are made alive through the resurrection power of Jesus Christ, this is the same power that created and sustains the universe.  Paul puts it this way, in Romans 1:16-17 ~ </w:t>
      </w:r>
    </w:p>
    <w:p w:rsidR="002411CB" w:rsidRDefault="003B66A5" w:rsidP="003B66A5">
      <w:pPr>
        <w:autoSpaceDE w:val="0"/>
        <w:autoSpaceDN w:val="0"/>
        <w:adjustRightInd w:val="0"/>
        <w:ind w:left="720" w:right="720" w:firstLine="720"/>
        <w:rPr>
          <w:i/>
        </w:rPr>
      </w:pPr>
      <w:r w:rsidRPr="003B66A5">
        <w:rPr>
          <w:vertAlign w:val="superscript"/>
        </w:rPr>
        <w:t>16 </w:t>
      </w:r>
      <w:r w:rsidRPr="003B66A5">
        <w:t xml:space="preserve">For I am not ashamed of the gospel of Christ, for it is the power of God to salvation for everyone who believes, for the Jew first and also for the Greek. </w:t>
      </w:r>
      <w:r w:rsidRPr="003B66A5">
        <w:rPr>
          <w:vertAlign w:val="superscript"/>
        </w:rPr>
        <w:t>17 </w:t>
      </w:r>
      <w:r w:rsidRPr="003B66A5">
        <w:t xml:space="preserve">For in it the righteousness of God is revealed from faith to faith; as it is written, </w:t>
      </w:r>
      <w:r w:rsidRPr="003B66A5">
        <w:rPr>
          <w:i/>
        </w:rPr>
        <w:t>“The just shall live by faith.”</w:t>
      </w:r>
      <w:r w:rsidRPr="003B66A5">
        <w:rPr>
          <w:vertAlign w:val="superscript"/>
        </w:rPr>
        <w:footnoteReference w:id="74"/>
      </w:r>
    </w:p>
    <w:p w:rsidR="003B66A5" w:rsidRDefault="003B66A5" w:rsidP="003B66A5">
      <w:pPr>
        <w:autoSpaceDE w:val="0"/>
        <w:autoSpaceDN w:val="0"/>
        <w:adjustRightInd w:val="0"/>
        <w:ind w:left="720" w:right="720" w:firstLine="720"/>
      </w:pPr>
    </w:p>
    <w:p w:rsidR="003B66A5" w:rsidRDefault="003B66A5" w:rsidP="00392E8D">
      <w:pPr>
        <w:autoSpaceDE w:val="0"/>
        <w:autoSpaceDN w:val="0"/>
        <w:adjustRightInd w:val="0"/>
        <w:spacing w:line="480" w:lineRule="auto"/>
        <w:ind w:firstLine="720"/>
      </w:pPr>
      <w:r>
        <w:t xml:space="preserve">The power of God worked miraculously, taking what was once unclean and unacceptable, </w:t>
      </w:r>
      <w:r w:rsidR="00BF0EC8">
        <w:t xml:space="preserve">and He </w:t>
      </w:r>
      <w:r>
        <w:t xml:space="preserve">forgives us.  </w:t>
      </w:r>
      <w:r w:rsidR="00BF0EC8">
        <w:t xml:space="preserve">He makes us righteous.  </w:t>
      </w:r>
      <w:r>
        <w:t xml:space="preserve">But the text in Colossians continues; Colossians 2:13-14 ~ </w:t>
      </w:r>
    </w:p>
    <w:p w:rsidR="003B66A5" w:rsidRDefault="003B66A5" w:rsidP="003B66A5">
      <w:pPr>
        <w:autoSpaceDE w:val="0"/>
        <w:autoSpaceDN w:val="0"/>
        <w:adjustRightInd w:val="0"/>
        <w:ind w:left="720" w:right="720"/>
      </w:pPr>
      <w:r w:rsidRPr="003B66A5">
        <w:rPr>
          <w:vertAlign w:val="superscript"/>
        </w:rPr>
        <w:t>13 </w:t>
      </w:r>
      <w:r w:rsidRPr="003B66A5">
        <w:t xml:space="preserve">And you, being dead in your trespasses and the uncircumcision of your flesh, He has made alive together with Him, having forgiven you all trespasses, </w:t>
      </w:r>
      <w:r w:rsidRPr="003B66A5">
        <w:rPr>
          <w:vertAlign w:val="superscript"/>
        </w:rPr>
        <w:t>14 </w:t>
      </w:r>
      <w:r w:rsidRPr="003B66A5">
        <w:t>having wiped out the handwriting of requirements that was against us, which was contrary to us.</w:t>
      </w:r>
      <w:r w:rsidRPr="003B66A5">
        <w:rPr>
          <w:vertAlign w:val="superscript"/>
        </w:rPr>
        <w:footnoteReference w:id="75"/>
      </w:r>
    </w:p>
    <w:p w:rsidR="003B66A5" w:rsidRDefault="003B66A5" w:rsidP="003B66A5">
      <w:pPr>
        <w:autoSpaceDE w:val="0"/>
        <w:autoSpaceDN w:val="0"/>
        <w:adjustRightInd w:val="0"/>
        <w:ind w:left="720" w:right="720"/>
      </w:pPr>
    </w:p>
    <w:p w:rsidR="002411CB" w:rsidRDefault="003B66A5" w:rsidP="00392E8D">
      <w:pPr>
        <w:autoSpaceDE w:val="0"/>
        <w:autoSpaceDN w:val="0"/>
        <w:adjustRightInd w:val="0"/>
        <w:spacing w:line="480" w:lineRule="auto"/>
        <w:ind w:firstLine="720"/>
      </w:pPr>
      <w:r>
        <w:t xml:space="preserve">He doesn’t stop with forgiveness, He takes souls that are dead to Him and makes them alive.  He forgives us for every single sin, big sin, small sin, all of our sin is forgiven.  But in love and mercy God doesn’t stop with forgiveness, He actually eliminates the record </w:t>
      </w:r>
      <w:r w:rsidR="001E6B4C">
        <w:t xml:space="preserve">of </w:t>
      </w:r>
      <w:r>
        <w:t xml:space="preserve">those sins.  It is as if we had never sinned at all.  </w:t>
      </w:r>
      <w:r w:rsidR="007B1AFB">
        <w:t>He treats us as if we have a right to stand boldly in His presence.</w:t>
      </w:r>
    </w:p>
    <w:p w:rsidR="007B1AFB" w:rsidRDefault="007B1AFB" w:rsidP="00392E8D">
      <w:pPr>
        <w:autoSpaceDE w:val="0"/>
        <w:autoSpaceDN w:val="0"/>
        <w:adjustRightInd w:val="0"/>
        <w:spacing w:line="480" w:lineRule="auto"/>
        <w:ind w:firstLine="720"/>
      </w:pPr>
      <w:r>
        <w:lastRenderedPageBreak/>
        <w:t>That’s how over the top God’s love for us is.  That does not make sense, but I ask you, what’s left that you can add?  The answer is simple, “Nothing!”</w:t>
      </w:r>
    </w:p>
    <w:p w:rsidR="007B1AFB" w:rsidRPr="007B1AFB" w:rsidRDefault="007B1AFB" w:rsidP="007B1AFB">
      <w:pPr>
        <w:autoSpaceDE w:val="0"/>
        <w:autoSpaceDN w:val="0"/>
        <w:adjustRightInd w:val="0"/>
        <w:spacing w:line="480" w:lineRule="auto"/>
        <w:rPr>
          <w:b/>
        </w:rPr>
      </w:pPr>
      <w:r w:rsidRPr="007B1AFB">
        <w:rPr>
          <w:b/>
        </w:rPr>
        <w:t xml:space="preserve">Living ~ </w:t>
      </w:r>
    </w:p>
    <w:p w:rsidR="007B1AFB" w:rsidRDefault="007B1AFB" w:rsidP="00392E8D">
      <w:pPr>
        <w:autoSpaceDE w:val="0"/>
        <w:autoSpaceDN w:val="0"/>
        <w:adjustRightInd w:val="0"/>
        <w:spacing w:line="480" w:lineRule="auto"/>
        <w:ind w:firstLine="720"/>
      </w:pPr>
      <w:r>
        <w:t>OK, so once we place our faith in Jesus and are forgiven, adopted, accepted, and made alive, don’t we need to work like crazy people</w:t>
      </w:r>
      <w:r w:rsidR="001E6B4C">
        <w:t>,</w:t>
      </w:r>
      <w:r>
        <w:t xml:space="preserve"> as Christians?  </w:t>
      </w:r>
      <w:r w:rsidR="00BF0EC8">
        <w:t>If you watch people in some churches, you might come to that conclusion.  The truth is, that’s incorrect.  A</w:t>
      </w:r>
      <w:r>
        <w:t xml:space="preserve">gain, there’s really nothing that we can do as Christians that has any </w:t>
      </w:r>
      <w:r w:rsidR="001E6B4C">
        <w:t xml:space="preserve">saving </w:t>
      </w:r>
      <w:r>
        <w:t xml:space="preserve">value at all.  Jesus put it this way; John 15:5-6 ~ </w:t>
      </w:r>
    </w:p>
    <w:p w:rsidR="007B1AFB" w:rsidRDefault="007B1AFB" w:rsidP="007B1AFB">
      <w:pPr>
        <w:autoSpaceDE w:val="0"/>
        <w:autoSpaceDN w:val="0"/>
        <w:adjustRightInd w:val="0"/>
        <w:ind w:left="720" w:right="720" w:firstLine="720"/>
      </w:pPr>
      <w:r w:rsidRPr="007B1AFB">
        <w:rPr>
          <w:vertAlign w:val="superscript"/>
        </w:rPr>
        <w:t>5 </w:t>
      </w:r>
      <w:r w:rsidRPr="007B1AFB">
        <w:t xml:space="preserve">“I am the vine, you </w:t>
      </w:r>
      <w:r w:rsidRPr="007B1AFB">
        <w:rPr>
          <w:i/>
        </w:rPr>
        <w:t>are</w:t>
      </w:r>
      <w:r w:rsidRPr="007B1AFB">
        <w:t xml:space="preserve"> the branches. He who abides in </w:t>
      </w:r>
      <w:proofErr w:type="gramStart"/>
      <w:r w:rsidRPr="007B1AFB">
        <w:t>Me</w:t>
      </w:r>
      <w:proofErr w:type="gramEnd"/>
      <w:r w:rsidRPr="007B1AFB">
        <w:t xml:space="preserve">, and I in him, bears much fruit; for without Me you can do nothing. </w:t>
      </w:r>
      <w:r w:rsidRPr="007B1AFB">
        <w:rPr>
          <w:vertAlign w:val="superscript"/>
        </w:rPr>
        <w:t>6 </w:t>
      </w:r>
      <w:r w:rsidRPr="007B1AFB">
        <w:t xml:space="preserve">If anyone does not abide in </w:t>
      </w:r>
      <w:proofErr w:type="gramStart"/>
      <w:r w:rsidRPr="007B1AFB">
        <w:t>Me</w:t>
      </w:r>
      <w:proofErr w:type="gramEnd"/>
      <w:r w:rsidRPr="007B1AFB">
        <w:t xml:space="preserve">, he is cast out as a branch and is withered; and they gather them and throw </w:t>
      </w:r>
      <w:r w:rsidRPr="007B1AFB">
        <w:rPr>
          <w:i/>
        </w:rPr>
        <w:t>them</w:t>
      </w:r>
      <w:r w:rsidRPr="007B1AFB">
        <w:t xml:space="preserve"> into the fire, and they are burned.</w:t>
      </w:r>
      <w:r w:rsidRPr="007B1AFB">
        <w:rPr>
          <w:vertAlign w:val="superscript"/>
        </w:rPr>
        <w:footnoteReference w:id="76"/>
      </w:r>
    </w:p>
    <w:p w:rsidR="007B1AFB" w:rsidRDefault="007B1AFB" w:rsidP="007B1AFB">
      <w:pPr>
        <w:autoSpaceDE w:val="0"/>
        <w:autoSpaceDN w:val="0"/>
        <w:adjustRightInd w:val="0"/>
        <w:ind w:left="720" w:right="720" w:firstLine="720"/>
      </w:pPr>
    </w:p>
    <w:p w:rsidR="007B1AFB" w:rsidRDefault="00DC0159" w:rsidP="00392E8D">
      <w:pPr>
        <w:autoSpaceDE w:val="0"/>
        <w:autoSpaceDN w:val="0"/>
        <w:adjustRightInd w:val="0"/>
        <w:spacing w:line="480" w:lineRule="auto"/>
        <w:ind w:firstLine="720"/>
      </w:pPr>
      <w:r>
        <w:t xml:space="preserve">Common sense tells us that we need to work hard for Jesus.  Common sense tells us that there is a dying world around us, and we should push </w:t>
      </w:r>
      <w:r w:rsidR="00BF0EC8">
        <w:t xml:space="preserve">ourselves </w:t>
      </w:r>
      <w:r>
        <w:t xml:space="preserve">to exhaustion </w:t>
      </w:r>
      <w:r w:rsidR="00BF0EC8">
        <w:t xml:space="preserve">in order </w:t>
      </w:r>
      <w:r>
        <w:t xml:space="preserve">to tell everyone we can about Jesus.  What does Jesus say?  The only way we can accomplish anything is by abiding in Him.  </w:t>
      </w:r>
    </w:p>
    <w:p w:rsidR="00BF0EC8" w:rsidRDefault="00DC0159" w:rsidP="00392E8D">
      <w:pPr>
        <w:autoSpaceDE w:val="0"/>
        <w:autoSpaceDN w:val="0"/>
        <w:adjustRightInd w:val="0"/>
        <w:spacing w:line="480" w:lineRule="auto"/>
        <w:ind w:firstLine="720"/>
      </w:pPr>
      <w:r>
        <w:t xml:space="preserve">Abiding in Him sounds very holy, but what does it mean?  It means that our lives will be very counter intuitive, that, in fact, we will not be giving Jesus a hand with anything.  Something else entirely is required, and for those of us who are Type </w:t>
      </w:r>
      <w:proofErr w:type="gramStart"/>
      <w:r>
        <w:t>A</w:t>
      </w:r>
      <w:proofErr w:type="gramEnd"/>
      <w:r>
        <w:t xml:space="preserve"> personalities, the kind of people who get things done, this can be really hard to live out.  </w:t>
      </w:r>
    </w:p>
    <w:p w:rsidR="00DC0159" w:rsidRDefault="00DC0159" w:rsidP="00392E8D">
      <w:pPr>
        <w:autoSpaceDE w:val="0"/>
        <w:autoSpaceDN w:val="0"/>
        <w:adjustRightInd w:val="0"/>
        <w:spacing w:line="480" w:lineRule="auto"/>
        <w:ind w:firstLine="720"/>
      </w:pPr>
      <w:r>
        <w:t xml:space="preserve">The reason for that is what we’re told in Hebrews </w:t>
      </w:r>
      <w:r w:rsidR="002A1577">
        <w:t xml:space="preserve">11:6 ~ </w:t>
      </w:r>
    </w:p>
    <w:p w:rsidR="002A1577" w:rsidRDefault="002A1577" w:rsidP="002A1577">
      <w:pPr>
        <w:autoSpaceDE w:val="0"/>
        <w:autoSpaceDN w:val="0"/>
        <w:adjustRightInd w:val="0"/>
        <w:ind w:left="720" w:right="720"/>
      </w:pPr>
      <w:r w:rsidRPr="002A1577">
        <w:rPr>
          <w:vertAlign w:val="superscript"/>
        </w:rPr>
        <w:t>6 </w:t>
      </w:r>
      <w:r w:rsidRPr="002A1577">
        <w:t xml:space="preserve">But without faith </w:t>
      </w:r>
      <w:r w:rsidRPr="002A1577">
        <w:rPr>
          <w:i/>
        </w:rPr>
        <w:t>it is</w:t>
      </w:r>
      <w:r w:rsidRPr="002A1577">
        <w:t xml:space="preserve"> impossible to please </w:t>
      </w:r>
      <w:r w:rsidRPr="002A1577">
        <w:rPr>
          <w:i/>
        </w:rPr>
        <w:t>Him,</w:t>
      </w:r>
      <w:r w:rsidRPr="002A1577">
        <w:t xml:space="preserve"> for he who comes to God must believe that He is, and </w:t>
      </w:r>
      <w:r w:rsidRPr="002A1577">
        <w:rPr>
          <w:i/>
        </w:rPr>
        <w:t>that</w:t>
      </w:r>
      <w:r w:rsidRPr="002A1577">
        <w:t xml:space="preserve"> He is a rewarder of those who diligently seek Him.</w:t>
      </w:r>
      <w:r w:rsidRPr="002A1577">
        <w:rPr>
          <w:vertAlign w:val="superscript"/>
        </w:rPr>
        <w:footnoteReference w:id="77"/>
      </w:r>
    </w:p>
    <w:p w:rsidR="002A1577" w:rsidRDefault="002A1577" w:rsidP="002A1577">
      <w:pPr>
        <w:autoSpaceDE w:val="0"/>
        <w:autoSpaceDN w:val="0"/>
        <w:adjustRightInd w:val="0"/>
        <w:ind w:left="720" w:right="720"/>
      </w:pPr>
    </w:p>
    <w:p w:rsidR="002411CB" w:rsidRDefault="002A1577" w:rsidP="00392E8D">
      <w:pPr>
        <w:autoSpaceDE w:val="0"/>
        <w:autoSpaceDN w:val="0"/>
        <w:adjustRightInd w:val="0"/>
        <w:spacing w:line="480" w:lineRule="auto"/>
        <w:ind w:firstLine="720"/>
      </w:pPr>
      <w:r>
        <w:lastRenderedPageBreak/>
        <w:t>Instead of working ourselves to a frazzle, we s</w:t>
      </w:r>
      <w:r w:rsidR="00BF0EC8">
        <w:t>top and take stock.  Is what I’m</w:t>
      </w:r>
      <w:r>
        <w:t xml:space="preserve"> doing God ordained and God enabled</w:t>
      </w:r>
      <w:r w:rsidR="00BF0EC8">
        <w:t>…</w:t>
      </w:r>
      <w:r>
        <w:t xml:space="preserve"> or not?  The letter to the Colossians puts the summary of the Christian faith in pretty concise terms; </w:t>
      </w:r>
      <w:r w:rsidR="002411CB">
        <w:t xml:space="preserve">Colossians 2:6-7 ~ </w:t>
      </w:r>
    </w:p>
    <w:p w:rsidR="002411CB" w:rsidRDefault="002411CB" w:rsidP="002411CB">
      <w:pPr>
        <w:autoSpaceDE w:val="0"/>
        <w:autoSpaceDN w:val="0"/>
        <w:adjustRightInd w:val="0"/>
        <w:ind w:left="720" w:right="720" w:firstLine="720"/>
      </w:pPr>
      <w:r w:rsidRPr="002411CB">
        <w:rPr>
          <w:vertAlign w:val="superscript"/>
        </w:rPr>
        <w:t>6 </w:t>
      </w:r>
      <w:r w:rsidRPr="002411CB">
        <w:t xml:space="preserve">As you therefore have received Christ Jesus the Lord, so walk in Him, </w:t>
      </w:r>
      <w:r w:rsidRPr="002411CB">
        <w:rPr>
          <w:vertAlign w:val="superscript"/>
        </w:rPr>
        <w:t>7 </w:t>
      </w:r>
      <w:r w:rsidRPr="002411CB">
        <w:t>rooted and built up in Him and established in the faith, as you have been taught, abounding in it with thanksgiving.</w:t>
      </w:r>
      <w:r w:rsidRPr="002411CB">
        <w:rPr>
          <w:vertAlign w:val="superscript"/>
        </w:rPr>
        <w:footnoteReference w:id="78"/>
      </w:r>
    </w:p>
    <w:p w:rsidR="002411CB" w:rsidRDefault="002411CB" w:rsidP="002411CB">
      <w:pPr>
        <w:autoSpaceDE w:val="0"/>
        <w:autoSpaceDN w:val="0"/>
        <w:adjustRightInd w:val="0"/>
        <w:ind w:left="720" w:right="720" w:firstLine="720"/>
      </w:pPr>
    </w:p>
    <w:p w:rsidR="002411CB" w:rsidRDefault="002A1577" w:rsidP="00392E8D">
      <w:pPr>
        <w:autoSpaceDE w:val="0"/>
        <w:autoSpaceDN w:val="0"/>
        <w:adjustRightInd w:val="0"/>
        <w:spacing w:line="480" w:lineRule="auto"/>
        <w:ind w:firstLine="720"/>
      </w:pPr>
      <w:r>
        <w:t xml:space="preserve">We live out the Christian faith in the same way we started it, by faith.  That doesn’t mean our lives will be inactive, it doesn’t mean we don’t have a job to do, it means that the things we do will not be based on our wisdom.  They will not be based on our power.  It means that what we do is a reflection of who’s we are; James 2:18-20 ~ </w:t>
      </w:r>
    </w:p>
    <w:p w:rsidR="002A1577" w:rsidRDefault="002A1577" w:rsidP="002A1577">
      <w:pPr>
        <w:autoSpaceDE w:val="0"/>
        <w:autoSpaceDN w:val="0"/>
        <w:adjustRightInd w:val="0"/>
        <w:ind w:left="720" w:right="720" w:firstLine="720"/>
      </w:pPr>
      <w:r w:rsidRPr="002A1577">
        <w:rPr>
          <w:vertAlign w:val="superscript"/>
        </w:rPr>
        <w:t>18 </w:t>
      </w:r>
      <w:r w:rsidRPr="002A1577">
        <w:t xml:space="preserve">But someone will say, “You have faith, and I have works.” Show me your faith without your works, and I will show you my faith by my works. </w:t>
      </w:r>
      <w:r w:rsidRPr="002A1577">
        <w:rPr>
          <w:vertAlign w:val="superscript"/>
        </w:rPr>
        <w:t>19 </w:t>
      </w:r>
      <w:r w:rsidRPr="002A1577">
        <w:t xml:space="preserve">You believe that there is one God. You do well. Even the demons believe—and tremble! </w:t>
      </w:r>
      <w:r w:rsidRPr="002A1577">
        <w:rPr>
          <w:vertAlign w:val="superscript"/>
        </w:rPr>
        <w:t>20 </w:t>
      </w:r>
      <w:r w:rsidRPr="002A1577">
        <w:t>But do you want to know, O foolish man, that faith without works is dead?</w:t>
      </w:r>
      <w:r w:rsidRPr="002A1577">
        <w:rPr>
          <w:vertAlign w:val="superscript"/>
        </w:rPr>
        <w:footnoteReference w:id="79"/>
      </w:r>
    </w:p>
    <w:p w:rsidR="002A1577" w:rsidRDefault="002A1577" w:rsidP="002A1577">
      <w:pPr>
        <w:autoSpaceDE w:val="0"/>
        <w:autoSpaceDN w:val="0"/>
        <w:adjustRightInd w:val="0"/>
        <w:ind w:left="720" w:right="720" w:firstLine="720"/>
      </w:pPr>
    </w:p>
    <w:p w:rsidR="002A1577" w:rsidRPr="002A1577" w:rsidRDefault="002A1577" w:rsidP="002A1577">
      <w:pPr>
        <w:autoSpaceDE w:val="0"/>
        <w:autoSpaceDN w:val="0"/>
        <w:adjustRightInd w:val="0"/>
        <w:spacing w:line="480" w:lineRule="auto"/>
        <w:rPr>
          <w:b/>
        </w:rPr>
      </w:pPr>
      <w:r w:rsidRPr="002A1577">
        <w:rPr>
          <w:b/>
        </w:rPr>
        <w:t xml:space="preserve">Faith ~ </w:t>
      </w:r>
    </w:p>
    <w:p w:rsidR="003A0A4A" w:rsidRDefault="002A1577" w:rsidP="00392E8D">
      <w:pPr>
        <w:autoSpaceDE w:val="0"/>
        <w:autoSpaceDN w:val="0"/>
        <w:adjustRightInd w:val="0"/>
        <w:spacing w:line="480" w:lineRule="auto"/>
        <w:ind w:firstLine="720"/>
      </w:pPr>
      <w:r>
        <w:t>So let’s talk about faith.</w:t>
      </w:r>
      <w:r w:rsidR="002E664C">
        <w:t xml:space="preserve">  </w:t>
      </w:r>
      <w:r w:rsidR="003A0A4A">
        <w:t>In the Old Testament</w:t>
      </w:r>
      <w:r w:rsidR="001E6B4C">
        <w:t>,</w:t>
      </w:r>
      <w:r w:rsidR="003A0A4A">
        <w:t xml:space="preserve"> it</w:t>
      </w:r>
      <w:r w:rsidR="001E6B4C">
        <w:t>’</w:t>
      </w:r>
      <w:r w:rsidR="003A0A4A">
        <w:t>s normally used in the sense of trustworthiness.</w:t>
      </w:r>
      <w:r w:rsidR="003A0A4A">
        <w:rPr>
          <w:rStyle w:val="FootnoteReference"/>
        </w:rPr>
        <w:footnoteReference w:id="80"/>
      </w:r>
      <w:r w:rsidR="003A0A4A">
        <w:t xml:space="preserve">  In this sense, Abram was, or was not exercising faith when he could be counted on to count on God.  Although rarely used in the Old Testament in the same sense as it is in the New Testament, the concept is very much present.</w:t>
      </w:r>
      <w:r w:rsidR="003A0A4A">
        <w:rPr>
          <w:rStyle w:val="FootnoteReference"/>
        </w:rPr>
        <w:footnoteReference w:id="81"/>
      </w:r>
    </w:p>
    <w:p w:rsidR="002A1577" w:rsidRDefault="002E664C" w:rsidP="00392E8D">
      <w:pPr>
        <w:autoSpaceDE w:val="0"/>
        <w:autoSpaceDN w:val="0"/>
        <w:adjustRightInd w:val="0"/>
        <w:spacing w:line="480" w:lineRule="auto"/>
        <w:ind w:firstLine="720"/>
      </w:pPr>
      <w:r>
        <w:t>The kind of faith we’re talking about isn</w:t>
      </w:r>
      <w:r w:rsidR="00AA5E69">
        <w:t>’</w:t>
      </w:r>
      <w:r>
        <w:t>t based on human wisdom or activity, it</w:t>
      </w:r>
      <w:r w:rsidR="00BF0EC8">
        <w:t>’</w:t>
      </w:r>
      <w:r>
        <w:t>s based on God and His wisdom and His activity.</w:t>
      </w:r>
      <w:r>
        <w:rPr>
          <w:rStyle w:val="FootnoteReference"/>
        </w:rPr>
        <w:footnoteReference w:id="82"/>
      </w:r>
      <w:r>
        <w:t xml:space="preserve">  </w:t>
      </w:r>
      <w:r w:rsidR="00AA5E69">
        <w:t>Therefore, e</w:t>
      </w:r>
      <w:r>
        <w:t xml:space="preserve">ven our faith is not the </w:t>
      </w:r>
      <w:r>
        <w:lastRenderedPageBreak/>
        <w:t>result of our ability</w:t>
      </w:r>
      <w:r w:rsidR="00BF0EC8">
        <w:t xml:space="preserve"> to drum it up</w:t>
      </w:r>
      <w:r>
        <w:t>, it</w:t>
      </w:r>
      <w:r w:rsidR="00BF0EC8">
        <w:t>’</w:t>
      </w:r>
      <w:r>
        <w:t>s provided by God based on His grace</w:t>
      </w:r>
      <w:r w:rsidR="00AA5E69">
        <w:t>, His ability, and His trustworthiness</w:t>
      </w:r>
      <w:r>
        <w:t>,</w:t>
      </w:r>
      <w:r>
        <w:rPr>
          <w:rStyle w:val="FootnoteReference"/>
        </w:rPr>
        <w:footnoteReference w:id="83"/>
      </w:r>
      <w:r>
        <w:t xml:space="preserve"> Ephesians 2:8-9 ~ </w:t>
      </w:r>
    </w:p>
    <w:p w:rsidR="002E664C" w:rsidRDefault="002E664C" w:rsidP="002E664C">
      <w:pPr>
        <w:autoSpaceDE w:val="0"/>
        <w:autoSpaceDN w:val="0"/>
        <w:adjustRightInd w:val="0"/>
        <w:ind w:left="720" w:right="720"/>
      </w:pPr>
      <w:r w:rsidRPr="002E664C">
        <w:rPr>
          <w:vertAlign w:val="superscript"/>
        </w:rPr>
        <w:t>8 </w:t>
      </w:r>
      <w:r w:rsidRPr="002E664C">
        <w:t xml:space="preserve">For by grace you have been saved through faith, and that not of yourselves; </w:t>
      </w:r>
      <w:r w:rsidRPr="002E664C">
        <w:rPr>
          <w:i/>
        </w:rPr>
        <w:t>it is</w:t>
      </w:r>
      <w:r w:rsidRPr="002E664C">
        <w:t xml:space="preserve"> the gift of God, </w:t>
      </w:r>
      <w:r w:rsidRPr="002E664C">
        <w:rPr>
          <w:vertAlign w:val="superscript"/>
        </w:rPr>
        <w:t>9 </w:t>
      </w:r>
      <w:r w:rsidRPr="002E664C">
        <w:t>not of works, lest anyone should boast.</w:t>
      </w:r>
      <w:r w:rsidRPr="002E664C">
        <w:rPr>
          <w:vertAlign w:val="superscript"/>
        </w:rPr>
        <w:footnoteReference w:id="84"/>
      </w:r>
    </w:p>
    <w:p w:rsidR="002E664C" w:rsidRDefault="002E664C" w:rsidP="002E664C">
      <w:pPr>
        <w:autoSpaceDE w:val="0"/>
        <w:autoSpaceDN w:val="0"/>
        <w:adjustRightInd w:val="0"/>
        <w:ind w:left="720" w:right="720"/>
      </w:pPr>
    </w:p>
    <w:p w:rsidR="00E00C83" w:rsidRDefault="002E664C" w:rsidP="00392E8D">
      <w:pPr>
        <w:autoSpaceDE w:val="0"/>
        <w:autoSpaceDN w:val="0"/>
        <w:adjustRightInd w:val="0"/>
        <w:spacing w:line="480" w:lineRule="auto"/>
        <w:ind w:firstLine="720"/>
      </w:pPr>
      <w:r>
        <w:t>Consequently, eve</w:t>
      </w:r>
      <w:r w:rsidR="00BF0EC8">
        <w:t>n our faith is not something we’re responsible for,</w:t>
      </w:r>
      <w:r>
        <w:t xml:space="preserve"> it</w:t>
      </w:r>
      <w:r w:rsidR="00BF0EC8">
        <w:t>’</w:t>
      </w:r>
      <w:r>
        <w:t>s the inward assurance that results from God’s presence and God’s action.</w:t>
      </w:r>
      <w:r>
        <w:rPr>
          <w:rStyle w:val="FootnoteReference"/>
        </w:rPr>
        <w:footnoteReference w:id="85"/>
      </w:r>
      <w:r>
        <w:t xml:space="preserve">  We, however, must choose to embrace that faith</w:t>
      </w:r>
      <w:r w:rsidR="00E00C83">
        <w:t>.</w:t>
      </w:r>
      <w:r w:rsidR="00E00C83">
        <w:rPr>
          <w:rStyle w:val="FootnoteReference"/>
        </w:rPr>
        <w:footnoteReference w:id="86"/>
      </w:r>
      <w:r w:rsidR="00E00C83">
        <w:t xml:space="preserve">  W</w:t>
      </w:r>
      <w:r>
        <w:t>e</w:t>
      </w:r>
      <w:r w:rsidR="00E00C83">
        <w:t>’</w:t>
      </w:r>
      <w:r>
        <w:t>re fully engaged in choosing to practice faith, or not.</w:t>
      </w:r>
      <w:r>
        <w:rPr>
          <w:rStyle w:val="FootnoteReference"/>
        </w:rPr>
        <w:footnoteReference w:id="87"/>
      </w:r>
      <w:r w:rsidR="00922B21">
        <w:t xml:space="preserve">  </w:t>
      </w:r>
    </w:p>
    <w:p w:rsidR="00E00C83" w:rsidRDefault="00AA5E69" w:rsidP="00392E8D">
      <w:pPr>
        <w:autoSpaceDE w:val="0"/>
        <w:autoSpaceDN w:val="0"/>
        <w:adjustRightInd w:val="0"/>
        <w:spacing w:line="480" w:lineRule="auto"/>
        <w:ind w:firstLine="720"/>
      </w:pPr>
      <w:r>
        <w:t>In Scripture it</w:t>
      </w:r>
      <w:r w:rsidR="00E00C83">
        <w:t>’</w:t>
      </w:r>
      <w:r>
        <w:t>s most often used in the subjective sense of confidence in God.</w:t>
      </w:r>
      <w:r>
        <w:rPr>
          <w:rStyle w:val="FootnoteReference"/>
        </w:rPr>
        <w:footnoteReference w:id="88"/>
      </w:r>
      <w:r>
        <w:t xml:space="preserve">  We</w:t>
      </w:r>
      <w:r w:rsidR="001E6B4C">
        <w:t>’</w:t>
      </w:r>
      <w:r>
        <w:t>re called upon to choose to trust, or not,</w:t>
      </w:r>
      <w:r>
        <w:rPr>
          <w:rStyle w:val="FootnoteReference"/>
        </w:rPr>
        <w:footnoteReference w:id="89"/>
      </w:r>
      <w:r>
        <w:t xml:space="preserve"> just as Abram and Sarai had to</w:t>
      </w:r>
      <w:r w:rsidR="00E00C83">
        <w:t xml:space="preserve"> choose</w:t>
      </w:r>
      <w:r>
        <w:t xml:space="preserve">.  </w:t>
      </w:r>
      <w:r w:rsidR="00E00C83">
        <w:t xml:space="preserve">And we do it just as imperfectly as they did.  </w:t>
      </w:r>
    </w:p>
    <w:p w:rsidR="002E664C" w:rsidRDefault="00E00C83" w:rsidP="00392E8D">
      <w:pPr>
        <w:autoSpaceDE w:val="0"/>
        <w:autoSpaceDN w:val="0"/>
        <w:adjustRightInd w:val="0"/>
        <w:spacing w:line="480" w:lineRule="auto"/>
        <w:ind w:firstLine="720"/>
      </w:pPr>
      <w:r>
        <w:t>F</w:t>
      </w:r>
      <w:r w:rsidR="00922B21">
        <w:t>undamentally, this is not faith in doctrine, although doctrine is important.  It is faith in Jesus, utter reliance on Him for salvation.</w:t>
      </w:r>
      <w:r w:rsidR="00922B21">
        <w:rPr>
          <w:rStyle w:val="FootnoteReference"/>
        </w:rPr>
        <w:footnoteReference w:id="90"/>
      </w:r>
      <w:r w:rsidR="00922B21">
        <w:t xml:space="preserve">  Following that step is a life </w:t>
      </w:r>
      <w:r w:rsidR="00922B21">
        <w:lastRenderedPageBreak/>
        <w:t>characterized by faith, a faith that reflects our union with God.</w:t>
      </w:r>
      <w:r w:rsidR="00922B21">
        <w:rPr>
          <w:rStyle w:val="FootnoteReference"/>
        </w:rPr>
        <w:footnoteReference w:id="91"/>
      </w:r>
      <w:r w:rsidR="00922B21">
        <w:t xml:space="preserve">  Our lives, if they will honor God, will be lives of vital union with Jesus; Galatians 2:20 ~ </w:t>
      </w:r>
    </w:p>
    <w:p w:rsidR="002E664C" w:rsidRDefault="00922B21" w:rsidP="00922B21">
      <w:pPr>
        <w:autoSpaceDE w:val="0"/>
        <w:autoSpaceDN w:val="0"/>
        <w:adjustRightInd w:val="0"/>
        <w:ind w:left="720" w:right="720"/>
      </w:pPr>
      <w:r w:rsidRPr="00922B21">
        <w:rPr>
          <w:vertAlign w:val="superscript"/>
        </w:rPr>
        <w:t>20 </w:t>
      </w:r>
      <w:r w:rsidRPr="00922B21">
        <w:t xml:space="preserve">I have been crucified with Christ; it is no longer I who live, but Christ lives in me; and the </w:t>
      </w:r>
      <w:r w:rsidRPr="00922B21">
        <w:rPr>
          <w:i/>
        </w:rPr>
        <w:t>life</w:t>
      </w:r>
      <w:r w:rsidRPr="00922B21">
        <w:t xml:space="preserve"> which I now live in the flesh I live by faith in the Son of God, who loved me and gave Himself for me.</w:t>
      </w:r>
      <w:r w:rsidRPr="00922B21">
        <w:rPr>
          <w:vertAlign w:val="superscript"/>
        </w:rPr>
        <w:footnoteReference w:id="92"/>
      </w:r>
    </w:p>
    <w:p w:rsidR="00922B21" w:rsidRDefault="00922B21" w:rsidP="00922B21">
      <w:pPr>
        <w:autoSpaceDE w:val="0"/>
        <w:autoSpaceDN w:val="0"/>
        <w:adjustRightInd w:val="0"/>
        <w:ind w:left="720" w:right="720"/>
      </w:pPr>
    </w:p>
    <w:p w:rsidR="00922B21" w:rsidRPr="00F75857" w:rsidRDefault="003A0A4A" w:rsidP="00392E8D">
      <w:pPr>
        <w:autoSpaceDE w:val="0"/>
        <w:autoSpaceDN w:val="0"/>
        <w:adjustRightInd w:val="0"/>
        <w:spacing w:line="480" w:lineRule="auto"/>
        <w:ind w:firstLine="720"/>
      </w:pPr>
      <w:r>
        <w:t>This is a life that’s not lived based on common sense, it is a life lived in utter reliance on the leading and empowering work of the Holy Spirit on a moment by moment basis.</w:t>
      </w:r>
    </w:p>
    <w:p w:rsidR="000764E5" w:rsidRDefault="000764E5" w:rsidP="000764E5">
      <w:pPr>
        <w:spacing w:line="480" w:lineRule="auto"/>
        <w:rPr>
          <w:b/>
        </w:rPr>
      </w:pPr>
      <w:r>
        <w:rPr>
          <w:b/>
        </w:rPr>
        <w:t>Application</w:t>
      </w:r>
      <w:r w:rsidR="00572DAF">
        <w:rPr>
          <w:b/>
        </w:rPr>
        <w:t xml:space="preserve"> ~ </w:t>
      </w:r>
    </w:p>
    <w:p w:rsidR="00411CC9" w:rsidRDefault="000476FF" w:rsidP="000476FF">
      <w:pPr>
        <w:pStyle w:val="NormalWeb"/>
        <w:spacing w:before="0" w:beforeAutospacing="0" w:after="0" w:afterAutospacing="0" w:line="480" w:lineRule="auto"/>
        <w:ind w:firstLine="720"/>
      </w:pPr>
      <w:r>
        <w:t xml:space="preserve">Now, as we conclude and try to make application, I need to be clear about something.  </w:t>
      </w:r>
      <w:r w:rsidR="00E00C83">
        <w:t xml:space="preserve">I do not have this </w:t>
      </w:r>
      <w:r>
        <w:t>mastered.  I am very much in process.</w:t>
      </w:r>
      <w:r w:rsidR="004539C4">
        <w:t xml:space="preserve">  The reason for this is because each of us, myself included, have an internal conflict between the old nature that fights valiantly to survive, and the new nature that we want to live in.</w:t>
      </w:r>
      <w:r w:rsidR="004539C4">
        <w:rPr>
          <w:rStyle w:val="FootnoteReference"/>
        </w:rPr>
        <w:footnoteReference w:id="93"/>
      </w:r>
      <w:r>
        <w:t xml:space="preserve"> </w:t>
      </w:r>
      <w:r w:rsidR="00DC7CCA">
        <w:t xml:space="preserve"> </w:t>
      </w:r>
    </w:p>
    <w:p w:rsidR="004539C4" w:rsidRDefault="004539C4" w:rsidP="000476FF">
      <w:pPr>
        <w:pStyle w:val="NormalWeb"/>
        <w:spacing w:before="0" w:beforeAutospacing="0" w:after="0" w:afterAutospacing="0" w:line="480" w:lineRule="auto"/>
        <w:ind w:firstLine="720"/>
      </w:pPr>
      <w:r>
        <w:t>So, if you want to stop doing one thing, walking in the flesh, and you want to start doing something else, walking in the Spirit, you have to be able to recognize when you</w:t>
      </w:r>
      <w:r w:rsidR="00E00C83">
        <w:t>’</w:t>
      </w:r>
      <w:r>
        <w:t>re doing which.</w:t>
      </w:r>
      <w:r>
        <w:rPr>
          <w:rStyle w:val="FootnoteReference"/>
        </w:rPr>
        <w:footnoteReference w:id="94"/>
      </w:r>
      <w:r w:rsidR="00DC7CCA">
        <w:t xml:space="preserve">  Honestly, it’s not a mystery, Paul tells us what life lived in the control of the flesh looks like; Galatians 5:19-21 ~ </w:t>
      </w:r>
    </w:p>
    <w:p w:rsidR="00DC7CCA" w:rsidRDefault="00DC7CCA" w:rsidP="00DC7CCA">
      <w:pPr>
        <w:pStyle w:val="NormalWeb"/>
        <w:spacing w:before="0" w:beforeAutospacing="0" w:after="0" w:afterAutospacing="0"/>
        <w:ind w:left="720" w:right="720" w:firstLine="720"/>
      </w:pPr>
      <w:r w:rsidRPr="00DC7CCA">
        <w:rPr>
          <w:vertAlign w:val="superscript"/>
        </w:rPr>
        <w:t>19 </w:t>
      </w:r>
      <w:r w:rsidRPr="00DC7CCA">
        <w:t xml:space="preserve">Now the works of the flesh are evident, which are: adultery, fornication, uncleanness, lewdness, </w:t>
      </w:r>
      <w:r w:rsidRPr="00DC7CCA">
        <w:rPr>
          <w:vertAlign w:val="superscript"/>
        </w:rPr>
        <w:t>20 </w:t>
      </w:r>
      <w:r w:rsidRPr="00DC7CCA">
        <w:t xml:space="preserve">idolatry, sorcery, hatred, contentions, jealousies, outbursts of wrath, selfish ambitions, dissensions, heresies, </w:t>
      </w:r>
      <w:r w:rsidRPr="00DC7CCA">
        <w:rPr>
          <w:vertAlign w:val="superscript"/>
        </w:rPr>
        <w:t>21 </w:t>
      </w:r>
      <w:r w:rsidRPr="00DC7CCA">
        <w:t xml:space="preserve">envy, murders, drunkenness, revelries, and the like; of which I tell you beforehand, just as I also told </w:t>
      </w:r>
      <w:r w:rsidRPr="00DC7CCA">
        <w:rPr>
          <w:i/>
        </w:rPr>
        <w:t>you</w:t>
      </w:r>
      <w:r w:rsidRPr="00DC7CCA">
        <w:t xml:space="preserve"> in time past, that those who practice such things will not inherit the kingdom of God.</w:t>
      </w:r>
      <w:r w:rsidRPr="00DC7CCA">
        <w:rPr>
          <w:vertAlign w:val="superscript"/>
        </w:rPr>
        <w:footnoteReference w:id="95"/>
      </w:r>
    </w:p>
    <w:p w:rsidR="00DC7CCA" w:rsidRDefault="00DC7CCA" w:rsidP="00DC7CCA">
      <w:pPr>
        <w:pStyle w:val="NormalWeb"/>
        <w:spacing w:before="0" w:beforeAutospacing="0" w:after="0" w:afterAutospacing="0"/>
        <w:ind w:left="720" w:right="720" w:firstLine="720"/>
      </w:pPr>
    </w:p>
    <w:p w:rsidR="00DC7CCA" w:rsidRDefault="00715445" w:rsidP="000476FF">
      <w:pPr>
        <w:pStyle w:val="NormalWeb"/>
        <w:spacing w:before="0" w:beforeAutospacing="0" w:after="0" w:afterAutospacing="0" w:line="480" w:lineRule="auto"/>
        <w:ind w:firstLine="720"/>
      </w:pPr>
      <w:r>
        <w:t>The problem is, these behaviors have become habitual.</w:t>
      </w:r>
      <w:r>
        <w:rPr>
          <w:rStyle w:val="FootnoteReference"/>
        </w:rPr>
        <w:footnoteReference w:id="96"/>
      </w:r>
      <w:r>
        <w:t xml:space="preserve">  </w:t>
      </w:r>
      <w:r w:rsidR="00DC7CCA">
        <w:t>As soon as you recognize that you</w:t>
      </w:r>
      <w:r w:rsidR="00E00C83">
        <w:t>’</w:t>
      </w:r>
      <w:r w:rsidR="00DC7CCA">
        <w:t>re producing these characteristics you can know that you are not walking by faith and you are not being led by the Spirit of God.</w:t>
      </w:r>
      <w:r w:rsidR="00DC7CCA">
        <w:rPr>
          <w:rStyle w:val="FootnoteReference"/>
        </w:rPr>
        <w:footnoteReference w:id="97"/>
      </w:r>
      <w:r>
        <w:t xml:space="preserve">  At that point it</w:t>
      </w:r>
      <w:r w:rsidR="00E00C83">
        <w:t>’</w:t>
      </w:r>
      <w:r>
        <w:t>s time to confess, repent, and again surrender to the Holy Spirit within you.</w:t>
      </w:r>
      <w:r>
        <w:rPr>
          <w:rStyle w:val="FootnoteReference"/>
        </w:rPr>
        <w:footnoteReference w:id="98"/>
      </w:r>
    </w:p>
    <w:p w:rsidR="00DC7CCA" w:rsidRDefault="00DC7CCA" w:rsidP="000476FF">
      <w:pPr>
        <w:pStyle w:val="NormalWeb"/>
        <w:spacing w:before="0" w:beforeAutospacing="0" w:after="0" w:afterAutospacing="0" w:line="480" w:lineRule="auto"/>
        <w:ind w:firstLine="720"/>
      </w:pPr>
      <w:r>
        <w:t>In contrast to these things, we</w:t>
      </w:r>
      <w:r w:rsidR="00D81100">
        <w:t>’</w:t>
      </w:r>
      <w:r>
        <w:t>re told to do something very different</w:t>
      </w:r>
      <w:r>
        <w:rPr>
          <w:rStyle w:val="FootnoteReference"/>
        </w:rPr>
        <w:footnoteReference w:id="99"/>
      </w:r>
      <w:r>
        <w:t xml:space="preserve"> in Colossians 3:2 ~ </w:t>
      </w:r>
    </w:p>
    <w:p w:rsidR="00DC7CCA" w:rsidRDefault="00DC7CCA" w:rsidP="00DC7CCA">
      <w:pPr>
        <w:pStyle w:val="NormalWeb"/>
        <w:spacing w:before="0" w:beforeAutospacing="0" w:after="0" w:afterAutospacing="0"/>
        <w:ind w:left="720" w:right="720"/>
      </w:pPr>
      <w:r w:rsidRPr="00DC7CCA">
        <w:rPr>
          <w:vertAlign w:val="superscript"/>
        </w:rPr>
        <w:t>2 </w:t>
      </w:r>
      <w:r w:rsidRPr="00DC7CCA">
        <w:t>Set your mind on things above, not on things on the earth.</w:t>
      </w:r>
      <w:r w:rsidRPr="00DC7CCA">
        <w:rPr>
          <w:vertAlign w:val="superscript"/>
        </w:rPr>
        <w:footnoteReference w:id="100"/>
      </w:r>
    </w:p>
    <w:p w:rsidR="00DC7CCA" w:rsidRDefault="00DC7CCA" w:rsidP="00DC7CCA">
      <w:pPr>
        <w:pStyle w:val="NormalWeb"/>
        <w:spacing w:before="0" w:beforeAutospacing="0" w:after="0" w:afterAutospacing="0"/>
        <w:ind w:left="720" w:right="720"/>
      </w:pPr>
    </w:p>
    <w:p w:rsidR="00DC7CCA" w:rsidRDefault="00DC7CCA" w:rsidP="000476FF">
      <w:pPr>
        <w:pStyle w:val="NormalWeb"/>
        <w:spacing w:before="0" w:beforeAutospacing="0" w:after="0" w:afterAutospacing="0" w:line="480" w:lineRule="auto"/>
        <w:ind w:firstLine="720"/>
      </w:pPr>
      <w:r>
        <w:t>We have a choice to make, we decide who’s going to be in control.</w:t>
      </w:r>
      <w:r>
        <w:rPr>
          <w:rStyle w:val="FootnoteReference"/>
        </w:rPr>
        <w:footnoteReference w:id="101"/>
      </w:r>
      <w:r>
        <w:t xml:space="preserve">  To walk in the Spirit is to be immersed in God.</w:t>
      </w:r>
      <w:r>
        <w:rPr>
          <w:rStyle w:val="FootnoteReference"/>
        </w:rPr>
        <w:footnoteReference w:id="102"/>
      </w:r>
      <w:r>
        <w:t xml:space="preserve">  We decide to respond to His guiding under His enabling, and we begin to walk in the </w:t>
      </w:r>
      <w:r w:rsidR="00E00C83">
        <w:t xml:space="preserve">His </w:t>
      </w:r>
      <w:r>
        <w:t>Spirit.</w:t>
      </w:r>
      <w:r>
        <w:rPr>
          <w:rStyle w:val="FootnoteReference"/>
        </w:rPr>
        <w:footnoteReference w:id="103"/>
      </w:r>
      <w:r>
        <w:t xml:space="preserve">  </w:t>
      </w:r>
      <w:r w:rsidR="00715445">
        <w:t>We begin to move according to His will and under His power.</w:t>
      </w:r>
      <w:r w:rsidR="00715445">
        <w:rPr>
          <w:rStyle w:val="FootnoteReference"/>
        </w:rPr>
        <w:footnoteReference w:id="104"/>
      </w:r>
      <w:r w:rsidR="00715445">
        <w:t xml:space="preserve">  </w:t>
      </w:r>
      <w:r>
        <w:t xml:space="preserve">As we form this pattern we begin to become more sensitive to the Spirit’s prompting and </w:t>
      </w:r>
      <w:r w:rsidR="00E00C83">
        <w:t xml:space="preserve">we display </w:t>
      </w:r>
      <w:r>
        <w:t xml:space="preserve">the life of Christ, rather than the byproducts of our </w:t>
      </w:r>
      <w:r w:rsidR="00E00C83">
        <w:t>natural lives</w:t>
      </w:r>
      <w:r>
        <w:t>.</w:t>
      </w:r>
      <w:r>
        <w:rPr>
          <w:rStyle w:val="FootnoteReference"/>
        </w:rPr>
        <w:footnoteReference w:id="105"/>
      </w:r>
    </w:p>
    <w:p w:rsidR="00E00C83" w:rsidRDefault="00715445" w:rsidP="000476FF">
      <w:pPr>
        <w:pStyle w:val="NormalWeb"/>
        <w:spacing w:before="0" w:beforeAutospacing="0" w:after="0" w:afterAutospacing="0" w:line="480" w:lineRule="auto"/>
        <w:ind w:firstLine="720"/>
      </w:pPr>
      <w:r>
        <w:lastRenderedPageBreak/>
        <w:t>Now, how do you do that?  The truth is, you cannot.  You have to be ready to die to yourself so that you can live to Him.</w:t>
      </w:r>
      <w:r>
        <w:rPr>
          <w:rStyle w:val="FootnoteReference"/>
        </w:rPr>
        <w:footnoteReference w:id="106"/>
      </w:r>
      <w:r>
        <w:t xml:space="preserve">  The answer is simple, but not easy.  </w:t>
      </w:r>
      <w:r w:rsidR="00363BF6">
        <w:t>You choose for this to happen, but only He can bring it about.</w:t>
      </w:r>
      <w:r w:rsidR="00363BF6">
        <w:rPr>
          <w:rStyle w:val="FootnoteReference"/>
        </w:rPr>
        <w:footnoteReference w:id="107"/>
      </w:r>
      <w:r w:rsidR="00363BF6">
        <w:t xml:space="preserve">  </w:t>
      </w:r>
    </w:p>
    <w:p w:rsidR="00715445" w:rsidRDefault="00715445" w:rsidP="000476FF">
      <w:pPr>
        <w:pStyle w:val="NormalWeb"/>
        <w:spacing w:before="0" w:beforeAutospacing="0" w:after="0" w:afterAutospacing="0" w:line="480" w:lineRule="auto"/>
        <w:ind w:firstLine="720"/>
      </w:pPr>
      <w:r>
        <w:t>It is by faith.</w:t>
      </w:r>
      <w:r>
        <w:rPr>
          <w:rStyle w:val="FootnoteReference"/>
        </w:rPr>
        <w:footnoteReference w:id="108"/>
      </w:r>
    </w:p>
    <w:sectPr w:rsidR="00715445" w:rsidSect="00AD3EEB">
      <w:footerReference w:type="even" r:id="rId8"/>
      <w:footerReference w:type="default" r:id="rId9"/>
      <w:pgSz w:w="12240" w:h="15840" w:code="1"/>
      <w:pgMar w:top="1440" w:right="1800" w:bottom="1440" w:left="1800" w:header="720" w:footer="86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EDD" w:rsidRDefault="005A7EDD">
      <w:r>
        <w:separator/>
      </w:r>
    </w:p>
  </w:endnote>
  <w:endnote w:type="continuationSeparator" w:id="0">
    <w:p w:rsidR="005A7EDD" w:rsidRDefault="005A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11F" w:rsidRDefault="008C411F"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411F" w:rsidRDefault="008C411F" w:rsidP="00C85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11F" w:rsidRDefault="008C411F"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3D7">
      <w:rPr>
        <w:rStyle w:val="PageNumber"/>
        <w:noProof/>
      </w:rPr>
      <w:t>18</w:t>
    </w:r>
    <w:r>
      <w:rPr>
        <w:rStyle w:val="PageNumber"/>
      </w:rPr>
      <w:fldChar w:fldCharType="end"/>
    </w:r>
  </w:p>
  <w:p w:rsidR="008C411F" w:rsidRDefault="008C411F" w:rsidP="00C85E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EDD" w:rsidRDefault="005A7EDD">
      <w:r>
        <w:separator/>
      </w:r>
    </w:p>
  </w:footnote>
  <w:footnote w:type="continuationSeparator" w:id="0">
    <w:p w:rsidR="005A7EDD" w:rsidRDefault="005A7EDD">
      <w:r>
        <w:continuationSeparator/>
      </w:r>
    </w:p>
  </w:footnote>
  <w:footnote w:id="1">
    <w:p w:rsidR="008C411F" w:rsidRDefault="008C411F" w:rsidP="0028520D">
      <w:pPr>
        <w:pStyle w:val="FootnoteText"/>
        <w:ind w:firstLine="720"/>
      </w:pPr>
      <w:r>
        <w:rPr>
          <w:rStyle w:val="FootnoteReference"/>
        </w:rPr>
        <w:footnoteRef/>
      </w:r>
      <w:r>
        <w:t xml:space="preserve"> Michael Hodgin, </w:t>
      </w:r>
      <w:r w:rsidRPr="0028520D">
        <w:rPr>
          <w:i/>
        </w:rPr>
        <w:t>1002 Humorous Illustrations for Public Speaking</w:t>
      </w:r>
      <w:r>
        <w:t>, (Zondervan, Grand Rapids, MI.: 2004), 192.</w:t>
      </w:r>
    </w:p>
  </w:footnote>
  <w:footnote w:id="2">
    <w:p w:rsidR="008C411F" w:rsidRDefault="008C411F" w:rsidP="00142265">
      <w:pPr>
        <w:pStyle w:val="FootnoteText"/>
        <w:ind w:firstLine="720"/>
      </w:pPr>
      <w:r>
        <w:rPr>
          <w:rStyle w:val="FootnoteReference"/>
        </w:rPr>
        <w:footnoteRef/>
      </w:r>
      <w:r>
        <w:t xml:space="preserve"> Victor Hamilton, </w:t>
      </w:r>
      <w:proofErr w:type="gramStart"/>
      <w:r w:rsidRPr="00222AF4">
        <w:rPr>
          <w:i/>
        </w:rPr>
        <w:t>The</w:t>
      </w:r>
      <w:proofErr w:type="gramEnd"/>
      <w:r w:rsidRPr="00222AF4">
        <w:rPr>
          <w:i/>
        </w:rPr>
        <w:t xml:space="preserve"> Book of Genesis: Chapters 1-17</w:t>
      </w:r>
      <w:r>
        <w:t>, The New International Commentary on the Old Testament, gen. eds., R.K. Harrison and Robert Hubbard, Jr., (William B. Eerdmans Publishing Company, Grand Rapids, MI.: 1990), 443.</w:t>
      </w:r>
    </w:p>
  </w:footnote>
  <w:footnote w:id="3">
    <w:p w:rsidR="008C411F" w:rsidRDefault="008C411F" w:rsidP="00751BCA">
      <w:pPr>
        <w:pStyle w:val="FootnoteText"/>
        <w:ind w:firstLine="720"/>
      </w:pPr>
      <w:r>
        <w:rPr>
          <w:rStyle w:val="FootnoteReference"/>
        </w:rPr>
        <w:footnoteRef/>
      </w:r>
      <w:r>
        <w:t xml:space="preserve"> Victor Hamilton, </w:t>
      </w:r>
      <w:proofErr w:type="gramStart"/>
      <w:r w:rsidRPr="00222AF4">
        <w:rPr>
          <w:i/>
        </w:rPr>
        <w:t>The</w:t>
      </w:r>
      <w:proofErr w:type="gramEnd"/>
      <w:r w:rsidRPr="00222AF4">
        <w:rPr>
          <w:i/>
        </w:rPr>
        <w:t xml:space="preserve"> Book of Genesis: Chapters 1-17</w:t>
      </w:r>
      <w:r>
        <w:t>, The New International Commentary on the Old Testament, gen. eds., R.K. Harrison and Robert Hubbard, Jr., (William B. Eerdmans Publishing Company, Grand Rapids, MI.: 1990), 443.</w:t>
      </w:r>
    </w:p>
  </w:footnote>
  <w:footnote w:id="4">
    <w:p w:rsidR="008C411F" w:rsidRPr="00714010" w:rsidRDefault="008C411F" w:rsidP="00142265">
      <w:pPr>
        <w:ind w:firstLine="720"/>
        <w:rPr>
          <w:sz w:val="20"/>
          <w:szCs w:val="20"/>
        </w:rPr>
      </w:pPr>
      <w:r w:rsidRPr="00714010">
        <w:rPr>
          <w:sz w:val="20"/>
          <w:szCs w:val="20"/>
          <w:vertAlign w:val="superscript"/>
        </w:rPr>
        <w:footnoteRef/>
      </w:r>
      <w:r w:rsidRPr="00714010">
        <w:rPr>
          <w:sz w:val="20"/>
          <w:szCs w:val="20"/>
        </w:rPr>
        <w:t xml:space="preserve"> Gordon J. Wenham, </w:t>
      </w:r>
      <w:hyperlink r:id="rId1" w:history="1">
        <w:r w:rsidRPr="00714010">
          <w:rPr>
            <w:i/>
            <w:color w:val="0000FF"/>
            <w:sz w:val="20"/>
            <w:szCs w:val="20"/>
            <w:u w:val="single"/>
          </w:rPr>
          <w:t>Genesis 16–50</w:t>
        </w:r>
      </w:hyperlink>
      <w:r w:rsidRPr="00714010">
        <w:rPr>
          <w:sz w:val="20"/>
          <w:szCs w:val="20"/>
        </w:rPr>
        <w:t>, vol. 2, Word Biblical Commentary (Dallas: Word, Incorporated, 1994), 6.</w:t>
      </w:r>
    </w:p>
  </w:footnote>
  <w:footnote w:id="5">
    <w:p w:rsidR="008C411F" w:rsidRPr="00714010" w:rsidRDefault="008C411F" w:rsidP="00142265">
      <w:pPr>
        <w:ind w:firstLine="720"/>
        <w:rPr>
          <w:sz w:val="20"/>
          <w:szCs w:val="20"/>
        </w:rPr>
      </w:pPr>
      <w:r w:rsidRPr="00714010">
        <w:rPr>
          <w:sz w:val="20"/>
          <w:szCs w:val="20"/>
          <w:vertAlign w:val="superscript"/>
        </w:rPr>
        <w:footnoteRef/>
      </w:r>
      <w:r w:rsidRPr="00714010">
        <w:rPr>
          <w:sz w:val="20"/>
          <w:szCs w:val="20"/>
        </w:rPr>
        <w:t xml:space="preserve"> </w:t>
      </w:r>
      <w:hyperlink r:id="rId2" w:history="1">
        <w:r w:rsidRPr="00714010">
          <w:rPr>
            <w:i/>
            <w:color w:val="0000FF"/>
            <w:sz w:val="20"/>
            <w:szCs w:val="20"/>
            <w:u w:val="single"/>
          </w:rPr>
          <w:t>The New King James Version</w:t>
        </w:r>
      </w:hyperlink>
      <w:r w:rsidRPr="00714010">
        <w:rPr>
          <w:sz w:val="20"/>
          <w:szCs w:val="20"/>
        </w:rPr>
        <w:t xml:space="preserve"> (Nashville: Thomas Nelson, 1982), Ge 16:1.</w:t>
      </w:r>
    </w:p>
  </w:footnote>
  <w:footnote w:id="6">
    <w:p w:rsidR="008C411F" w:rsidRPr="002874B4" w:rsidRDefault="008C411F" w:rsidP="00142265">
      <w:pPr>
        <w:ind w:firstLine="720"/>
        <w:rPr>
          <w:sz w:val="20"/>
          <w:szCs w:val="20"/>
        </w:rPr>
      </w:pPr>
      <w:r w:rsidRPr="002874B4">
        <w:rPr>
          <w:sz w:val="20"/>
          <w:szCs w:val="20"/>
          <w:vertAlign w:val="superscript"/>
        </w:rPr>
        <w:footnoteRef/>
      </w:r>
      <w:r w:rsidRPr="002874B4">
        <w:rPr>
          <w:sz w:val="20"/>
          <w:szCs w:val="20"/>
        </w:rPr>
        <w:t xml:space="preserve"> K. A. Mathews, </w:t>
      </w:r>
      <w:hyperlink r:id="rId3" w:history="1">
        <w:r w:rsidRPr="002874B4">
          <w:rPr>
            <w:i/>
            <w:color w:val="0000FF"/>
            <w:sz w:val="20"/>
            <w:szCs w:val="20"/>
            <w:u w:val="single"/>
          </w:rPr>
          <w:t>Genesis 11:27–50:26</w:t>
        </w:r>
      </w:hyperlink>
      <w:r w:rsidRPr="002874B4">
        <w:rPr>
          <w:sz w:val="20"/>
          <w:szCs w:val="20"/>
        </w:rPr>
        <w:t xml:space="preserve">, vol. 1B, </w:t>
      </w:r>
      <w:proofErr w:type="gramStart"/>
      <w:r w:rsidRPr="002874B4">
        <w:rPr>
          <w:sz w:val="20"/>
          <w:szCs w:val="20"/>
        </w:rPr>
        <w:t>The</w:t>
      </w:r>
      <w:proofErr w:type="gramEnd"/>
      <w:r w:rsidRPr="002874B4">
        <w:rPr>
          <w:sz w:val="20"/>
          <w:szCs w:val="20"/>
        </w:rPr>
        <w:t xml:space="preserve"> New American Commentary (Nashville: Broadman &amp; Holman Publishers, 2005), 183.</w:t>
      </w:r>
    </w:p>
  </w:footnote>
  <w:footnote w:id="7">
    <w:p w:rsidR="008C411F" w:rsidRPr="002B6C04" w:rsidRDefault="008C411F" w:rsidP="00142265">
      <w:pPr>
        <w:ind w:firstLine="720"/>
        <w:rPr>
          <w:sz w:val="20"/>
          <w:szCs w:val="20"/>
        </w:rPr>
      </w:pPr>
      <w:r w:rsidRPr="002B6C04">
        <w:rPr>
          <w:sz w:val="20"/>
          <w:szCs w:val="20"/>
          <w:vertAlign w:val="superscript"/>
        </w:rPr>
        <w:footnoteRef/>
      </w:r>
      <w:r w:rsidRPr="002B6C04">
        <w:rPr>
          <w:sz w:val="20"/>
          <w:szCs w:val="20"/>
        </w:rPr>
        <w:t xml:space="preserve"> Gordon J. Wenham, </w:t>
      </w:r>
      <w:hyperlink r:id="rId4" w:history="1">
        <w:r w:rsidRPr="002B6C04">
          <w:rPr>
            <w:i/>
            <w:color w:val="0000FF"/>
            <w:sz w:val="20"/>
            <w:szCs w:val="20"/>
            <w:u w:val="single"/>
          </w:rPr>
          <w:t>Genesis 16–50</w:t>
        </w:r>
      </w:hyperlink>
      <w:r w:rsidRPr="002B6C04">
        <w:rPr>
          <w:sz w:val="20"/>
          <w:szCs w:val="20"/>
        </w:rPr>
        <w:t>, vol. 2, Word Biblical Commentary (Dallas: Word, Incorporated, 1994), 7.</w:t>
      </w:r>
    </w:p>
  </w:footnote>
  <w:footnote w:id="8">
    <w:p w:rsidR="008C411F" w:rsidRPr="002B6C04" w:rsidRDefault="008C411F" w:rsidP="00142265">
      <w:pPr>
        <w:ind w:firstLine="720"/>
        <w:rPr>
          <w:sz w:val="20"/>
          <w:szCs w:val="20"/>
        </w:rPr>
      </w:pPr>
      <w:r w:rsidRPr="002B6C04">
        <w:rPr>
          <w:sz w:val="20"/>
          <w:szCs w:val="20"/>
          <w:vertAlign w:val="superscript"/>
        </w:rPr>
        <w:footnoteRef/>
      </w:r>
      <w:r w:rsidRPr="002B6C04">
        <w:rPr>
          <w:sz w:val="20"/>
          <w:szCs w:val="20"/>
        </w:rPr>
        <w:t xml:space="preserve"> Gordon J. Wenham, </w:t>
      </w:r>
      <w:hyperlink r:id="rId5" w:history="1">
        <w:r w:rsidRPr="002B6C04">
          <w:rPr>
            <w:i/>
            <w:color w:val="0000FF"/>
            <w:sz w:val="20"/>
            <w:szCs w:val="20"/>
            <w:u w:val="single"/>
          </w:rPr>
          <w:t>Genesis 16–50</w:t>
        </w:r>
      </w:hyperlink>
      <w:r w:rsidRPr="002B6C04">
        <w:rPr>
          <w:sz w:val="20"/>
          <w:szCs w:val="20"/>
        </w:rPr>
        <w:t>, vol. 2, Word Biblical Commentary (Dallas: Word, Incorporated, 1994), 7.</w:t>
      </w:r>
    </w:p>
  </w:footnote>
  <w:footnote w:id="9">
    <w:p w:rsidR="008C411F" w:rsidRPr="002B6C04" w:rsidRDefault="008C411F" w:rsidP="00142265">
      <w:pPr>
        <w:ind w:firstLine="720"/>
        <w:rPr>
          <w:sz w:val="20"/>
          <w:szCs w:val="20"/>
        </w:rPr>
      </w:pPr>
      <w:r w:rsidRPr="002B6C04">
        <w:rPr>
          <w:sz w:val="20"/>
          <w:szCs w:val="20"/>
          <w:vertAlign w:val="superscript"/>
        </w:rPr>
        <w:footnoteRef/>
      </w:r>
      <w:r w:rsidRPr="002B6C04">
        <w:rPr>
          <w:sz w:val="20"/>
          <w:szCs w:val="20"/>
        </w:rPr>
        <w:t xml:space="preserve"> Gordon J. Wenham, </w:t>
      </w:r>
      <w:hyperlink r:id="rId6" w:history="1">
        <w:r w:rsidRPr="002B6C04">
          <w:rPr>
            <w:i/>
            <w:color w:val="0000FF"/>
            <w:sz w:val="20"/>
            <w:szCs w:val="20"/>
            <w:u w:val="single"/>
          </w:rPr>
          <w:t>Genesis 16–50</w:t>
        </w:r>
      </w:hyperlink>
      <w:r w:rsidRPr="002B6C04">
        <w:rPr>
          <w:sz w:val="20"/>
          <w:szCs w:val="20"/>
        </w:rPr>
        <w:t>, vol. 2, Word Biblical Commentary (Dallas: Word, Incorporated, 1994), 7.</w:t>
      </w:r>
    </w:p>
  </w:footnote>
  <w:footnote w:id="10">
    <w:p w:rsidR="008C411F" w:rsidRPr="00F061C8" w:rsidRDefault="008C411F" w:rsidP="00142265">
      <w:pPr>
        <w:ind w:firstLine="720"/>
        <w:rPr>
          <w:sz w:val="20"/>
          <w:szCs w:val="20"/>
        </w:rPr>
      </w:pPr>
      <w:r w:rsidRPr="00F061C8">
        <w:rPr>
          <w:sz w:val="20"/>
          <w:szCs w:val="20"/>
          <w:vertAlign w:val="superscript"/>
        </w:rPr>
        <w:footnoteRef/>
      </w:r>
      <w:r w:rsidRPr="00F061C8">
        <w:rPr>
          <w:sz w:val="20"/>
          <w:szCs w:val="20"/>
        </w:rPr>
        <w:t xml:space="preserve"> H. D. M. Spence-Jones, ed., </w:t>
      </w:r>
      <w:hyperlink r:id="rId7" w:history="1">
        <w:r w:rsidRPr="00F061C8">
          <w:rPr>
            <w:i/>
            <w:color w:val="0000FF"/>
            <w:sz w:val="20"/>
            <w:szCs w:val="20"/>
            <w:u w:val="single"/>
          </w:rPr>
          <w:t>Genesis</w:t>
        </w:r>
      </w:hyperlink>
      <w:r w:rsidRPr="00F061C8">
        <w:rPr>
          <w:sz w:val="20"/>
          <w:szCs w:val="20"/>
        </w:rPr>
        <w:t xml:space="preserve">, </w:t>
      </w:r>
      <w:proofErr w:type="gramStart"/>
      <w:r w:rsidRPr="00F061C8">
        <w:rPr>
          <w:sz w:val="20"/>
          <w:szCs w:val="20"/>
        </w:rPr>
        <w:t>The</w:t>
      </w:r>
      <w:proofErr w:type="gramEnd"/>
      <w:r w:rsidRPr="00F061C8">
        <w:rPr>
          <w:sz w:val="20"/>
          <w:szCs w:val="20"/>
        </w:rPr>
        <w:t xml:space="preserve"> Pulpit Commentary (London; New York: Funk &amp; Wagnalls Company, 1909), 225.</w:t>
      </w:r>
    </w:p>
  </w:footnote>
  <w:footnote w:id="11">
    <w:p w:rsidR="008C411F" w:rsidRPr="00714010" w:rsidRDefault="008C411F" w:rsidP="00142265">
      <w:pPr>
        <w:ind w:firstLine="720"/>
        <w:rPr>
          <w:sz w:val="20"/>
          <w:szCs w:val="20"/>
        </w:rPr>
      </w:pPr>
      <w:r w:rsidRPr="00714010">
        <w:rPr>
          <w:sz w:val="20"/>
          <w:szCs w:val="20"/>
          <w:vertAlign w:val="superscript"/>
        </w:rPr>
        <w:footnoteRef/>
      </w:r>
      <w:r w:rsidRPr="00714010">
        <w:rPr>
          <w:sz w:val="20"/>
          <w:szCs w:val="20"/>
        </w:rPr>
        <w:t xml:space="preserve"> Gordon J. Wenham, </w:t>
      </w:r>
      <w:hyperlink r:id="rId8" w:history="1">
        <w:r w:rsidRPr="00714010">
          <w:rPr>
            <w:i/>
            <w:color w:val="0000FF"/>
            <w:sz w:val="20"/>
            <w:szCs w:val="20"/>
            <w:u w:val="single"/>
          </w:rPr>
          <w:t>Genesis 16–50</w:t>
        </w:r>
      </w:hyperlink>
      <w:r w:rsidRPr="00714010">
        <w:rPr>
          <w:sz w:val="20"/>
          <w:szCs w:val="20"/>
        </w:rPr>
        <w:t>, vol. 2, Word Biblical Commentary (Dallas: Word, Incorporated, 1994), 6.</w:t>
      </w:r>
    </w:p>
  </w:footnote>
  <w:footnote w:id="12">
    <w:p w:rsidR="008C411F" w:rsidRPr="00714010" w:rsidRDefault="008C411F" w:rsidP="00142265">
      <w:pPr>
        <w:ind w:firstLine="720"/>
        <w:rPr>
          <w:sz w:val="20"/>
          <w:szCs w:val="20"/>
        </w:rPr>
      </w:pPr>
      <w:r w:rsidRPr="00714010">
        <w:rPr>
          <w:sz w:val="20"/>
          <w:szCs w:val="20"/>
          <w:vertAlign w:val="superscript"/>
        </w:rPr>
        <w:footnoteRef/>
      </w:r>
      <w:r w:rsidRPr="00714010">
        <w:rPr>
          <w:sz w:val="20"/>
          <w:szCs w:val="20"/>
        </w:rPr>
        <w:t xml:space="preserve"> </w:t>
      </w:r>
      <w:hyperlink r:id="rId9" w:history="1">
        <w:r w:rsidRPr="00714010">
          <w:rPr>
            <w:i/>
            <w:color w:val="0000FF"/>
            <w:sz w:val="20"/>
            <w:szCs w:val="20"/>
            <w:u w:val="single"/>
          </w:rPr>
          <w:t>The New King James Version</w:t>
        </w:r>
      </w:hyperlink>
      <w:r w:rsidRPr="00714010">
        <w:rPr>
          <w:sz w:val="20"/>
          <w:szCs w:val="20"/>
        </w:rPr>
        <w:t xml:space="preserve"> (Nashville: Thomas Nelson, 1982), Ge 15:4.</w:t>
      </w:r>
    </w:p>
  </w:footnote>
  <w:footnote w:id="13">
    <w:p w:rsidR="008C411F" w:rsidRPr="00714010" w:rsidRDefault="008C411F" w:rsidP="00142265">
      <w:pPr>
        <w:ind w:firstLine="720"/>
        <w:rPr>
          <w:sz w:val="20"/>
          <w:szCs w:val="20"/>
        </w:rPr>
      </w:pPr>
      <w:r w:rsidRPr="00714010">
        <w:rPr>
          <w:sz w:val="20"/>
          <w:szCs w:val="20"/>
          <w:vertAlign w:val="superscript"/>
        </w:rPr>
        <w:footnoteRef/>
      </w:r>
      <w:r w:rsidRPr="00714010">
        <w:rPr>
          <w:sz w:val="20"/>
          <w:szCs w:val="20"/>
        </w:rPr>
        <w:t xml:space="preserve"> Gordon J. Wenham, </w:t>
      </w:r>
      <w:hyperlink r:id="rId10" w:history="1">
        <w:r w:rsidRPr="00714010">
          <w:rPr>
            <w:i/>
            <w:color w:val="0000FF"/>
            <w:sz w:val="20"/>
            <w:szCs w:val="20"/>
            <w:u w:val="single"/>
          </w:rPr>
          <w:t>Genesis 16–50</w:t>
        </w:r>
      </w:hyperlink>
      <w:r w:rsidRPr="00714010">
        <w:rPr>
          <w:sz w:val="20"/>
          <w:szCs w:val="20"/>
        </w:rPr>
        <w:t>, vol. 2, Word Biblical Commentary (Dallas: Word, Incorporated, 1994), 6.</w:t>
      </w:r>
    </w:p>
  </w:footnote>
  <w:footnote w:id="14">
    <w:p w:rsidR="008C411F" w:rsidRPr="002874B4" w:rsidRDefault="008C411F" w:rsidP="00142265">
      <w:pPr>
        <w:ind w:firstLine="720"/>
        <w:rPr>
          <w:sz w:val="20"/>
          <w:szCs w:val="20"/>
        </w:rPr>
      </w:pPr>
      <w:r w:rsidRPr="002874B4">
        <w:rPr>
          <w:sz w:val="20"/>
          <w:szCs w:val="20"/>
          <w:vertAlign w:val="superscript"/>
        </w:rPr>
        <w:footnoteRef/>
      </w:r>
      <w:r w:rsidRPr="002874B4">
        <w:rPr>
          <w:sz w:val="20"/>
          <w:szCs w:val="20"/>
        </w:rPr>
        <w:t xml:space="preserve"> K. A. Mathews, </w:t>
      </w:r>
      <w:hyperlink r:id="rId11" w:history="1">
        <w:r w:rsidRPr="002874B4">
          <w:rPr>
            <w:i/>
            <w:color w:val="0000FF"/>
            <w:sz w:val="20"/>
            <w:szCs w:val="20"/>
            <w:u w:val="single"/>
          </w:rPr>
          <w:t>Genesis 11:27–50:26</w:t>
        </w:r>
      </w:hyperlink>
      <w:r w:rsidRPr="002874B4">
        <w:rPr>
          <w:sz w:val="20"/>
          <w:szCs w:val="20"/>
        </w:rPr>
        <w:t xml:space="preserve">, vol. 1B, </w:t>
      </w:r>
      <w:proofErr w:type="gramStart"/>
      <w:r w:rsidRPr="002874B4">
        <w:rPr>
          <w:sz w:val="20"/>
          <w:szCs w:val="20"/>
        </w:rPr>
        <w:t>The</w:t>
      </w:r>
      <w:proofErr w:type="gramEnd"/>
      <w:r w:rsidRPr="002874B4">
        <w:rPr>
          <w:sz w:val="20"/>
          <w:szCs w:val="20"/>
        </w:rPr>
        <w:t xml:space="preserve"> New American Commentary (Nashville: Broadman &amp; Holman Publishers, 2005), 184.</w:t>
      </w:r>
    </w:p>
  </w:footnote>
  <w:footnote w:id="15">
    <w:p w:rsidR="008C411F" w:rsidRPr="002874B4" w:rsidRDefault="008C411F" w:rsidP="00142265">
      <w:pPr>
        <w:ind w:firstLine="720"/>
        <w:rPr>
          <w:sz w:val="20"/>
          <w:szCs w:val="20"/>
        </w:rPr>
      </w:pPr>
      <w:r w:rsidRPr="002874B4">
        <w:rPr>
          <w:sz w:val="20"/>
          <w:szCs w:val="20"/>
          <w:vertAlign w:val="superscript"/>
        </w:rPr>
        <w:footnoteRef/>
      </w:r>
      <w:r w:rsidRPr="002874B4">
        <w:rPr>
          <w:sz w:val="20"/>
          <w:szCs w:val="20"/>
        </w:rPr>
        <w:t xml:space="preserve"> K. A. Mathews, </w:t>
      </w:r>
      <w:hyperlink r:id="rId12" w:history="1">
        <w:r w:rsidRPr="002874B4">
          <w:rPr>
            <w:i/>
            <w:color w:val="0000FF"/>
            <w:sz w:val="20"/>
            <w:szCs w:val="20"/>
            <w:u w:val="single"/>
          </w:rPr>
          <w:t>Genesis 11:27–50:26</w:t>
        </w:r>
      </w:hyperlink>
      <w:r w:rsidRPr="002874B4">
        <w:rPr>
          <w:sz w:val="20"/>
          <w:szCs w:val="20"/>
        </w:rPr>
        <w:t xml:space="preserve">, vol. 1B, </w:t>
      </w:r>
      <w:proofErr w:type="gramStart"/>
      <w:r w:rsidRPr="002874B4">
        <w:rPr>
          <w:sz w:val="20"/>
          <w:szCs w:val="20"/>
        </w:rPr>
        <w:t>The</w:t>
      </w:r>
      <w:proofErr w:type="gramEnd"/>
      <w:r w:rsidRPr="002874B4">
        <w:rPr>
          <w:sz w:val="20"/>
          <w:szCs w:val="20"/>
        </w:rPr>
        <w:t xml:space="preserve"> New American Commentary (Nashville: Broadman &amp; Holman Publishers, 2005), 184.</w:t>
      </w:r>
    </w:p>
  </w:footnote>
  <w:footnote w:id="16">
    <w:p w:rsidR="008C411F" w:rsidRPr="006376A9" w:rsidRDefault="008C411F" w:rsidP="00142265">
      <w:pPr>
        <w:ind w:firstLine="720"/>
        <w:rPr>
          <w:sz w:val="20"/>
          <w:szCs w:val="20"/>
        </w:rPr>
      </w:pPr>
      <w:r w:rsidRPr="006376A9">
        <w:rPr>
          <w:sz w:val="20"/>
          <w:szCs w:val="20"/>
          <w:vertAlign w:val="superscript"/>
        </w:rPr>
        <w:footnoteRef/>
      </w:r>
      <w:r w:rsidRPr="006376A9">
        <w:rPr>
          <w:sz w:val="20"/>
          <w:szCs w:val="20"/>
        </w:rPr>
        <w:t xml:space="preserve"> </w:t>
      </w:r>
      <w:hyperlink r:id="rId13" w:history="1">
        <w:r w:rsidRPr="006376A9">
          <w:rPr>
            <w:i/>
            <w:color w:val="0000FF"/>
            <w:sz w:val="20"/>
            <w:szCs w:val="20"/>
            <w:u w:val="single"/>
          </w:rPr>
          <w:t>The New King James Version</w:t>
        </w:r>
      </w:hyperlink>
      <w:r w:rsidRPr="006376A9">
        <w:rPr>
          <w:sz w:val="20"/>
          <w:szCs w:val="20"/>
        </w:rPr>
        <w:t xml:space="preserve"> (Nashville: Thomas Nelson, 1982), Ge 16:1.</w:t>
      </w:r>
    </w:p>
  </w:footnote>
  <w:footnote w:id="17">
    <w:p w:rsidR="008C411F" w:rsidRPr="004A6237" w:rsidRDefault="008C411F" w:rsidP="00142265">
      <w:pPr>
        <w:ind w:firstLine="720"/>
        <w:rPr>
          <w:sz w:val="20"/>
          <w:szCs w:val="20"/>
        </w:rPr>
      </w:pPr>
      <w:r w:rsidRPr="004A6237">
        <w:rPr>
          <w:sz w:val="20"/>
          <w:szCs w:val="20"/>
          <w:vertAlign w:val="superscript"/>
        </w:rPr>
        <w:footnoteRef/>
      </w:r>
      <w:r w:rsidRPr="004A6237">
        <w:rPr>
          <w:sz w:val="20"/>
          <w:szCs w:val="20"/>
        </w:rPr>
        <w:t xml:space="preserve"> Gordon J. Wenham, </w:t>
      </w:r>
      <w:hyperlink r:id="rId14" w:history="1">
        <w:r w:rsidRPr="004A6237">
          <w:rPr>
            <w:i/>
            <w:color w:val="0000FF"/>
            <w:sz w:val="20"/>
            <w:szCs w:val="20"/>
            <w:u w:val="single"/>
          </w:rPr>
          <w:t>Genesis 16–50</w:t>
        </w:r>
      </w:hyperlink>
      <w:r w:rsidRPr="004A6237">
        <w:rPr>
          <w:sz w:val="20"/>
          <w:szCs w:val="20"/>
        </w:rPr>
        <w:t>, vol. 2, Word Biblical Commentary (Dallas: Word, Incorporated, 1994), 6.</w:t>
      </w:r>
    </w:p>
  </w:footnote>
  <w:footnote w:id="18">
    <w:p w:rsidR="008C411F" w:rsidRDefault="008C411F" w:rsidP="00142265">
      <w:pPr>
        <w:pStyle w:val="FootnoteText"/>
        <w:ind w:firstLine="720"/>
      </w:pPr>
      <w:r>
        <w:rPr>
          <w:rStyle w:val="FootnoteReference"/>
        </w:rPr>
        <w:footnoteRef/>
      </w:r>
      <w:r>
        <w:t xml:space="preserve"> Victor Hamilton, </w:t>
      </w:r>
      <w:proofErr w:type="gramStart"/>
      <w:r w:rsidRPr="00222AF4">
        <w:rPr>
          <w:i/>
        </w:rPr>
        <w:t>The</w:t>
      </w:r>
      <w:proofErr w:type="gramEnd"/>
      <w:r w:rsidRPr="00222AF4">
        <w:rPr>
          <w:i/>
        </w:rPr>
        <w:t xml:space="preserve"> Book of Genesis: Chapters 1-17</w:t>
      </w:r>
      <w:r>
        <w:t>, The New International Commentary on the Old Testament, gen. eds., R.K. Harrison and Robert Hubbard, Jr., (William B. Eerdmans Publishing Company, Grand Rapids, MI.: 1990), 444.</w:t>
      </w:r>
    </w:p>
  </w:footnote>
  <w:footnote w:id="19">
    <w:p w:rsidR="008C411F" w:rsidRPr="00AA17BE" w:rsidRDefault="008C411F" w:rsidP="00AA17BE">
      <w:pPr>
        <w:ind w:firstLine="720"/>
        <w:rPr>
          <w:sz w:val="20"/>
          <w:szCs w:val="20"/>
        </w:rPr>
      </w:pPr>
      <w:r w:rsidRPr="00AA17BE">
        <w:rPr>
          <w:sz w:val="20"/>
          <w:szCs w:val="20"/>
          <w:vertAlign w:val="superscript"/>
        </w:rPr>
        <w:footnoteRef/>
      </w:r>
      <w:r w:rsidRPr="00AA17BE">
        <w:rPr>
          <w:sz w:val="20"/>
          <w:szCs w:val="20"/>
        </w:rPr>
        <w:t xml:space="preserve"> </w:t>
      </w:r>
      <w:hyperlink r:id="rId15" w:history="1">
        <w:r w:rsidRPr="00AA17BE">
          <w:rPr>
            <w:i/>
            <w:color w:val="0000FF"/>
            <w:sz w:val="20"/>
            <w:szCs w:val="20"/>
            <w:u w:val="single"/>
          </w:rPr>
          <w:t>The New King James Version</w:t>
        </w:r>
      </w:hyperlink>
      <w:r w:rsidRPr="00AA17BE">
        <w:rPr>
          <w:sz w:val="20"/>
          <w:szCs w:val="20"/>
        </w:rPr>
        <w:t xml:space="preserve"> (Nashville: Thomas Nelson, 1982), Ge 16:2.</w:t>
      </w:r>
    </w:p>
  </w:footnote>
  <w:footnote w:id="20">
    <w:p w:rsidR="008C411F" w:rsidRPr="00E5570B" w:rsidRDefault="008C411F" w:rsidP="00E5570B">
      <w:pPr>
        <w:ind w:firstLine="720"/>
        <w:rPr>
          <w:sz w:val="20"/>
          <w:szCs w:val="20"/>
        </w:rPr>
      </w:pPr>
      <w:r w:rsidRPr="00E5570B">
        <w:rPr>
          <w:sz w:val="20"/>
          <w:szCs w:val="20"/>
          <w:vertAlign w:val="superscript"/>
        </w:rPr>
        <w:footnoteRef/>
      </w:r>
      <w:r w:rsidRPr="00E5570B">
        <w:rPr>
          <w:sz w:val="20"/>
          <w:szCs w:val="20"/>
        </w:rPr>
        <w:t xml:space="preserve"> William Lee Holladay and Ludwig Köhler, </w:t>
      </w:r>
      <w:hyperlink r:id="rId16" w:history="1">
        <w:r w:rsidRPr="00E5570B">
          <w:rPr>
            <w:i/>
            <w:color w:val="0000FF"/>
            <w:sz w:val="20"/>
            <w:szCs w:val="20"/>
            <w:u w:val="single"/>
          </w:rPr>
          <w:t>A Concise Hebrew and Aramaic Lexicon of the Old Testament</w:t>
        </w:r>
      </w:hyperlink>
      <w:r w:rsidRPr="00E5570B">
        <w:rPr>
          <w:sz w:val="20"/>
          <w:szCs w:val="20"/>
        </w:rPr>
        <w:t xml:space="preserve"> (Leiden: Brill, 2000), 380.</w:t>
      </w:r>
    </w:p>
  </w:footnote>
  <w:footnote w:id="21">
    <w:p w:rsidR="008C411F" w:rsidRPr="004A6237" w:rsidRDefault="008C411F" w:rsidP="00142265">
      <w:pPr>
        <w:ind w:firstLine="720"/>
        <w:rPr>
          <w:sz w:val="20"/>
          <w:szCs w:val="20"/>
        </w:rPr>
      </w:pPr>
      <w:r w:rsidRPr="004A6237">
        <w:rPr>
          <w:sz w:val="20"/>
          <w:szCs w:val="20"/>
          <w:vertAlign w:val="superscript"/>
        </w:rPr>
        <w:footnoteRef/>
      </w:r>
      <w:r w:rsidRPr="004A6237">
        <w:rPr>
          <w:sz w:val="20"/>
          <w:szCs w:val="20"/>
        </w:rPr>
        <w:t xml:space="preserve">Christo van der Merwe, </w:t>
      </w:r>
      <w:hyperlink r:id="rId17" w:history="1">
        <w:r w:rsidRPr="004A6237">
          <w:rPr>
            <w:rStyle w:val="Hyperlink"/>
            <w:i/>
            <w:iCs/>
            <w:sz w:val="20"/>
            <w:szCs w:val="20"/>
          </w:rPr>
          <w:t>The Lexham Hebrew-English Interlinear Bible</w:t>
        </w:r>
      </w:hyperlink>
      <w:r w:rsidRPr="004A6237">
        <w:rPr>
          <w:sz w:val="20"/>
          <w:szCs w:val="20"/>
        </w:rPr>
        <w:t xml:space="preserve"> (Bellingham, WA: Lexham Press, 2004), Ge 16:1.</w:t>
      </w:r>
    </w:p>
  </w:footnote>
  <w:footnote w:id="22">
    <w:p w:rsidR="008C411F" w:rsidRPr="004A6237" w:rsidRDefault="008C411F" w:rsidP="00142265">
      <w:pPr>
        <w:ind w:firstLine="720"/>
        <w:rPr>
          <w:sz w:val="20"/>
          <w:szCs w:val="20"/>
        </w:rPr>
      </w:pPr>
      <w:r w:rsidRPr="004A6237">
        <w:rPr>
          <w:sz w:val="20"/>
          <w:szCs w:val="20"/>
          <w:vertAlign w:val="superscript"/>
        </w:rPr>
        <w:footnoteRef/>
      </w:r>
      <w:r w:rsidRPr="004A6237">
        <w:rPr>
          <w:sz w:val="20"/>
          <w:szCs w:val="20"/>
        </w:rPr>
        <w:t xml:space="preserve"> Gordon J. Wenham, </w:t>
      </w:r>
      <w:hyperlink r:id="rId18" w:history="1">
        <w:r w:rsidRPr="004A6237">
          <w:rPr>
            <w:i/>
            <w:color w:val="0000FF"/>
            <w:sz w:val="20"/>
            <w:szCs w:val="20"/>
            <w:u w:val="single"/>
          </w:rPr>
          <w:t>Genesis 16–50</w:t>
        </w:r>
      </w:hyperlink>
      <w:r w:rsidRPr="004A6237">
        <w:rPr>
          <w:sz w:val="20"/>
          <w:szCs w:val="20"/>
        </w:rPr>
        <w:t>, vol. 2, Word Biblical Commentary (Dallas: Word, Incorporated, 1994), 6.</w:t>
      </w:r>
    </w:p>
  </w:footnote>
  <w:footnote w:id="23">
    <w:p w:rsidR="008C411F" w:rsidRPr="00BE333E" w:rsidRDefault="008C411F" w:rsidP="00142265">
      <w:pPr>
        <w:ind w:firstLine="720"/>
        <w:rPr>
          <w:sz w:val="20"/>
          <w:szCs w:val="20"/>
        </w:rPr>
      </w:pPr>
      <w:r w:rsidRPr="00BE333E">
        <w:rPr>
          <w:sz w:val="20"/>
          <w:szCs w:val="20"/>
          <w:vertAlign w:val="superscript"/>
        </w:rPr>
        <w:footnoteRef/>
      </w:r>
      <w:r w:rsidRPr="00BE333E">
        <w:rPr>
          <w:sz w:val="20"/>
          <w:szCs w:val="20"/>
        </w:rPr>
        <w:t xml:space="preserve"> K. A. Mathews, </w:t>
      </w:r>
      <w:hyperlink r:id="rId19" w:history="1">
        <w:r w:rsidRPr="00BE333E">
          <w:rPr>
            <w:i/>
            <w:color w:val="0000FF"/>
            <w:sz w:val="20"/>
            <w:szCs w:val="20"/>
            <w:u w:val="single"/>
          </w:rPr>
          <w:t>Genesis 11:27–50:26</w:t>
        </w:r>
      </w:hyperlink>
      <w:r w:rsidRPr="00BE333E">
        <w:rPr>
          <w:sz w:val="20"/>
          <w:szCs w:val="20"/>
        </w:rPr>
        <w:t xml:space="preserve">, vol. 1B, </w:t>
      </w:r>
      <w:proofErr w:type="gramStart"/>
      <w:r w:rsidRPr="00BE333E">
        <w:rPr>
          <w:sz w:val="20"/>
          <w:szCs w:val="20"/>
        </w:rPr>
        <w:t>The</w:t>
      </w:r>
      <w:proofErr w:type="gramEnd"/>
      <w:r w:rsidRPr="00BE333E">
        <w:rPr>
          <w:sz w:val="20"/>
          <w:szCs w:val="20"/>
        </w:rPr>
        <w:t xml:space="preserve"> New American Commentary (Nashville: Broadman &amp; Holman Publishers, 2005), 184.</w:t>
      </w:r>
    </w:p>
  </w:footnote>
  <w:footnote w:id="24">
    <w:p w:rsidR="008C411F" w:rsidRPr="004A6237" w:rsidRDefault="008C411F" w:rsidP="00142265">
      <w:pPr>
        <w:ind w:firstLine="720"/>
        <w:rPr>
          <w:sz w:val="20"/>
          <w:szCs w:val="20"/>
        </w:rPr>
      </w:pPr>
      <w:r w:rsidRPr="004A6237">
        <w:rPr>
          <w:sz w:val="20"/>
          <w:szCs w:val="20"/>
          <w:vertAlign w:val="superscript"/>
        </w:rPr>
        <w:footnoteRef/>
      </w:r>
      <w:r w:rsidRPr="004A6237">
        <w:rPr>
          <w:sz w:val="20"/>
          <w:szCs w:val="20"/>
        </w:rPr>
        <w:t xml:space="preserve"> Gordon J. Wenham, </w:t>
      </w:r>
      <w:hyperlink r:id="rId20" w:history="1">
        <w:r w:rsidRPr="004A6237">
          <w:rPr>
            <w:i/>
            <w:color w:val="0000FF"/>
            <w:sz w:val="20"/>
            <w:szCs w:val="20"/>
            <w:u w:val="single"/>
          </w:rPr>
          <w:t>Genesis 16–50</w:t>
        </w:r>
      </w:hyperlink>
      <w:r w:rsidRPr="004A6237">
        <w:rPr>
          <w:sz w:val="20"/>
          <w:szCs w:val="20"/>
        </w:rPr>
        <w:t>, vol. 2, Word Biblical Commentary (Dallas: Word, Incorporated, 1994), 6.</w:t>
      </w:r>
    </w:p>
  </w:footnote>
  <w:footnote w:id="25">
    <w:p w:rsidR="008C411F" w:rsidRPr="00815600" w:rsidRDefault="008C411F" w:rsidP="00246E2A">
      <w:pPr>
        <w:ind w:firstLine="720"/>
        <w:rPr>
          <w:sz w:val="20"/>
          <w:szCs w:val="20"/>
        </w:rPr>
      </w:pPr>
      <w:r w:rsidRPr="00815600">
        <w:rPr>
          <w:sz w:val="20"/>
          <w:szCs w:val="20"/>
          <w:vertAlign w:val="superscript"/>
        </w:rPr>
        <w:footnoteRef/>
      </w:r>
      <w:r w:rsidRPr="00815600">
        <w:rPr>
          <w:sz w:val="20"/>
          <w:szCs w:val="20"/>
        </w:rPr>
        <w:t xml:space="preserve"> Carl Friedrich Keil and Franz Delitzsch, </w:t>
      </w:r>
      <w:hyperlink r:id="rId21" w:history="1">
        <w:r w:rsidRPr="00815600">
          <w:rPr>
            <w:i/>
            <w:color w:val="0000FF"/>
            <w:sz w:val="20"/>
            <w:szCs w:val="20"/>
            <w:u w:val="single"/>
          </w:rPr>
          <w:t>Commentary on the Old Testament</w:t>
        </w:r>
      </w:hyperlink>
      <w:r w:rsidRPr="00815600">
        <w:rPr>
          <w:sz w:val="20"/>
          <w:szCs w:val="20"/>
        </w:rPr>
        <w:t>, vol. 1 (Peabody, MA: Hendrickson, 1996), 140.</w:t>
      </w:r>
    </w:p>
  </w:footnote>
  <w:footnote w:id="26">
    <w:p w:rsidR="008C411F" w:rsidRPr="00377CB2" w:rsidRDefault="008C411F" w:rsidP="00142265">
      <w:pPr>
        <w:ind w:firstLine="720"/>
        <w:rPr>
          <w:sz w:val="20"/>
          <w:szCs w:val="20"/>
        </w:rPr>
      </w:pPr>
      <w:r w:rsidRPr="00377CB2">
        <w:rPr>
          <w:sz w:val="20"/>
          <w:szCs w:val="20"/>
          <w:vertAlign w:val="superscript"/>
        </w:rPr>
        <w:footnoteRef/>
      </w:r>
      <w:r w:rsidRPr="00377CB2">
        <w:rPr>
          <w:sz w:val="20"/>
          <w:szCs w:val="20"/>
        </w:rPr>
        <w:t xml:space="preserve"> Gordon J. Wenham, </w:t>
      </w:r>
      <w:hyperlink r:id="rId22" w:history="1">
        <w:r w:rsidRPr="00377CB2">
          <w:rPr>
            <w:i/>
            <w:color w:val="0000FF"/>
            <w:sz w:val="20"/>
            <w:szCs w:val="20"/>
            <w:u w:val="single"/>
          </w:rPr>
          <w:t>Genesis 16–50</w:t>
        </w:r>
      </w:hyperlink>
      <w:r w:rsidRPr="00377CB2">
        <w:rPr>
          <w:sz w:val="20"/>
          <w:szCs w:val="20"/>
        </w:rPr>
        <w:t>, vol. 2, Word Biblical Commentary (Dallas: Word, Incorporated, 1994), 6.</w:t>
      </w:r>
    </w:p>
  </w:footnote>
  <w:footnote w:id="27">
    <w:p w:rsidR="008C411F" w:rsidRPr="00AA17BE" w:rsidRDefault="008C411F" w:rsidP="00AA17BE">
      <w:pPr>
        <w:ind w:firstLine="720"/>
        <w:rPr>
          <w:sz w:val="20"/>
          <w:szCs w:val="20"/>
        </w:rPr>
      </w:pPr>
      <w:r w:rsidRPr="00AA17BE">
        <w:rPr>
          <w:sz w:val="20"/>
          <w:szCs w:val="20"/>
          <w:vertAlign w:val="superscript"/>
        </w:rPr>
        <w:footnoteRef/>
      </w:r>
      <w:r w:rsidRPr="00AA17BE">
        <w:rPr>
          <w:sz w:val="20"/>
          <w:szCs w:val="20"/>
        </w:rPr>
        <w:t xml:space="preserve"> </w:t>
      </w:r>
      <w:hyperlink r:id="rId23" w:history="1">
        <w:r w:rsidRPr="00AA17BE">
          <w:rPr>
            <w:i/>
            <w:color w:val="0000FF"/>
            <w:sz w:val="20"/>
            <w:szCs w:val="20"/>
            <w:u w:val="single"/>
          </w:rPr>
          <w:t>The New King James Version</w:t>
        </w:r>
      </w:hyperlink>
      <w:r w:rsidRPr="00AA17BE">
        <w:rPr>
          <w:sz w:val="20"/>
          <w:szCs w:val="20"/>
        </w:rPr>
        <w:t xml:space="preserve"> (Nashville: Thomas Nelson, 1982), Ge 16:2.</w:t>
      </w:r>
    </w:p>
  </w:footnote>
  <w:footnote w:id="28">
    <w:p w:rsidR="008C411F" w:rsidRPr="00815600" w:rsidRDefault="008C411F" w:rsidP="00142265">
      <w:pPr>
        <w:ind w:firstLine="720"/>
        <w:rPr>
          <w:sz w:val="20"/>
          <w:szCs w:val="20"/>
        </w:rPr>
      </w:pPr>
      <w:r w:rsidRPr="00815600">
        <w:rPr>
          <w:sz w:val="20"/>
          <w:szCs w:val="20"/>
          <w:vertAlign w:val="superscript"/>
        </w:rPr>
        <w:footnoteRef/>
      </w:r>
      <w:r w:rsidRPr="00815600">
        <w:rPr>
          <w:sz w:val="20"/>
          <w:szCs w:val="20"/>
        </w:rPr>
        <w:t xml:space="preserve"> </w:t>
      </w:r>
      <w:hyperlink r:id="rId24" w:history="1">
        <w:r w:rsidRPr="00815600">
          <w:rPr>
            <w:i/>
            <w:color w:val="0000FF"/>
            <w:sz w:val="20"/>
            <w:szCs w:val="20"/>
            <w:u w:val="single"/>
          </w:rPr>
          <w:t>The New King James Version</w:t>
        </w:r>
      </w:hyperlink>
      <w:r w:rsidRPr="00815600">
        <w:rPr>
          <w:sz w:val="20"/>
          <w:szCs w:val="20"/>
        </w:rPr>
        <w:t xml:space="preserve"> (Nashville: Thomas Nelson, 1982), Ge 16:3.</w:t>
      </w:r>
    </w:p>
  </w:footnote>
  <w:footnote w:id="29">
    <w:p w:rsidR="008C411F" w:rsidRDefault="008C411F" w:rsidP="00142265">
      <w:pPr>
        <w:pStyle w:val="FootnoteText"/>
        <w:ind w:firstLine="720"/>
      </w:pPr>
      <w:r>
        <w:rPr>
          <w:rStyle w:val="FootnoteReference"/>
        </w:rPr>
        <w:footnoteRef/>
      </w:r>
      <w:r>
        <w:t xml:space="preserve"> Victor Hamilton, </w:t>
      </w:r>
      <w:proofErr w:type="gramStart"/>
      <w:r w:rsidRPr="00222AF4">
        <w:rPr>
          <w:i/>
        </w:rPr>
        <w:t>The</w:t>
      </w:r>
      <w:proofErr w:type="gramEnd"/>
      <w:r w:rsidRPr="00222AF4">
        <w:rPr>
          <w:i/>
        </w:rPr>
        <w:t xml:space="preserve"> Book of Genesis: Chapters 1-17</w:t>
      </w:r>
      <w:r>
        <w:t>, The New International Commentary on the Old Testament, gen. eds., R.K. Harrison and Robert Hubbard, Jr., (William B. Eerdmans Publishing Company, Grand Rapids, MI.: 1990), 446.</w:t>
      </w:r>
    </w:p>
  </w:footnote>
  <w:footnote w:id="30">
    <w:p w:rsidR="008C411F" w:rsidRPr="004A6237" w:rsidRDefault="008C411F" w:rsidP="00142265">
      <w:pPr>
        <w:ind w:firstLine="720"/>
        <w:rPr>
          <w:sz w:val="20"/>
          <w:szCs w:val="20"/>
        </w:rPr>
      </w:pPr>
      <w:r w:rsidRPr="004A6237">
        <w:rPr>
          <w:sz w:val="20"/>
          <w:szCs w:val="20"/>
          <w:vertAlign w:val="superscript"/>
        </w:rPr>
        <w:footnoteRef/>
      </w:r>
      <w:r w:rsidRPr="004A6237">
        <w:rPr>
          <w:sz w:val="20"/>
          <w:szCs w:val="20"/>
        </w:rPr>
        <w:t xml:space="preserve"> Gordon J. Wenham, </w:t>
      </w:r>
      <w:hyperlink r:id="rId25" w:history="1">
        <w:r w:rsidRPr="004A6237">
          <w:rPr>
            <w:i/>
            <w:color w:val="0000FF"/>
            <w:sz w:val="20"/>
            <w:szCs w:val="20"/>
            <w:u w:val="single"/>
          </w:rPr>
          <w:t>Genesis 16–50</w:t>
        </w:r>
      </w:hyperlink>
      <w:r w:rsidRPr="004A6237">
        <w:rPr>
          <w:sz w:val="20"/>
          <w:szCs w:val="20"/>
        </w:rPr>
        <w:t>, vol. 2, Word Biblical Commentary (Dallas: Word, Incorporated, 1994), 6.</w:t>
      </w:r>
    </w:p>
  </w:footnote>
  <w:footnote w:id="31">
    <w:p w:rsidR="008C411F" w:rsidRPr="0097391E" w:rsidRDefault="008C411F" w:rsidP="00142265">
      <w:pPr>
        <w:ind w:firstLine="720"/>
        <w:rPr>
          <w:sz w:val="20"/>
          <w:szCs w:val="20"/>
        </w:rPr>
      </w:pPr>
      <w:r w:rsidRPr="0097391E">
        <w:rPr>
          <w:sz w:val="20"/>
          <w:szCs w:val="20"/>
          <w:vertAlign w:val="superscript"/>
        </w:rPr>
        <w:footnoteRef/>
      </w:r>
      <w:r w:rsidRPr="0097391E">
        <w:rPr>
          <w:sz w:val="20"/>
          <w:szCs w:val="20"/>
        </w:rPr>
        <w:t xml:space="preserve">Christo van der Merwe, </w:t>
      </w:r>
      <w:hyperlink r:id="rId26" w:history="1">
        <w:r w:rsidRPr="0097391E">
          <w:rPr>
            <w:rStyle w:val="Hyperlink"/>
            <w:i/>
            <w:iCs/>
            <w:sz w:val="20"/>
            <w:szCs w:val="20"/>
          </w:rPr>
          <w:t>The Lexham Hebrew-English Interlinear Bible</w:t>
        </w:r>
      </w:hyperlink>
      <w:r w:rsidRPr="0097391E">
        <w:rPr>
          <w:sz w:val="20"/>
          <w:szCs w:val="20"/>
        </w:rPr>
        <w:t xml:space="preserve"> (Bellingham, WA: Lexham Press, 2004), Ge 16:3.</w:t>
      </w:r>
    </w:p>
  </w:footnote>
  <w:footnote w:id="32">
    <w:p w:rsidR="008C411F" w:rsidRPr="0097391E" w:rsidRDefault="008C411F" w:rsidP="00142265">
      <w:pPr>
        <w:ind w:firstLine="720"/>
        <w:rPr>
          <w:sz w:val="20"/>
          <w:szCs w:val="20"/>
        </w:rPr>
      </w:pPr>
      <w:r w:rsidRPr="0097391E">
        <w:rPr>
          <w:sz w:val="20"/>
          <w:szCs w:val="20"/>
          <w:vertAlign w:val="superscript"/>
        </w:rPr>
        <w:footnoteRef/>
      </w:r>
      <w:r w:rsidRPr="0097391E">
        <w:rPr>
          <w:sz w:val="20"/>
          <w:szCs w:val="20"/>
        </w:rPr>
        <w:t xml:space="preserve"> Gordon J. Wenham, </w:t>
      </w:r>
      <w:hyperlink r:id="rId27" w:history="1">
        <w:r w:rsidRPr="0097391E">
          <w:rPr>
            <w:i/>
            <w:color w:val="0000FF"/>
            <w:sz w:val="20"/>
            <w:szCs w:val="20"/>
            <w:u w:val="single"/>
          </w:rPr>
          <w:t>Genesis 16–50</w:t>
        </w:r>
      </w:hyperlink>
      <w:r w:rsidRPr="0097391E">
        <w:rPr>
          <w:sz w:val="20"/>
          <w:szCs w:val="20"/>
        </w:rPr>
        <w:t>, vol. 2, Word Biblical Commentary (Dallas: Word, Incorporated, 1994), 6.</w:t>
      </w:r>
    </w:p>
  </w:footnote>
  <w:footnote w:id="33">
    <w:p w:rsidR="008C411F" w:rsidRPr="0097391E" w:rsidRDefault="008C411F" w:rsidP="00142265">
      <w:pPr>
        <w:ind w:firstLine="720"/>
        <w:rPr>
          <w:sz w:val="20"/>
          <w:szCs w:val="20"/>
        </w:rPr>
      </w:pPr>
      <w:r w:rsidRPr="0097391E">
        <w:rPr>
          <w:sz w:val="20"/>
          <w:szCs w:val="20"/>
          <w:vertAlign w:val="superscript"/>
        </w:rPr>
        <w:footnoteRef/>
      </w:r>
      <w:r w:rsidRPr="0097391E">
        <w:rPr>
          <w:sz w:val="20"/>
          <w:szCs w:val="20"/>
        </w:rPr>
        <w:t xml:space="preserve">Christo van der Merwe, </w:t>
      </w:r>
      <w:hyperlink r:id="rId28" w:history="1">
        <w:r w:rsidRPr="0097391E">
          <w:rPr>
            <w:rStyle w:val="Hyperlink"/>
            <w:i/>
            <w:iCs/>
            <w:sz w:val="20"/>
            <w:szCs w:val="20"/>
          </w:rPr>
          <w:t>The Lexham Hebrew-English Interlinear Bible</w:t>
        </w:r>
      </w:hyperlink>
      <w:r w:rsidRPr="0097391E">
        <w:rPr>
          <w:sz w:val="20"/>
          <w:szCs w:val="20"/>
        </w:rPr>
        <w:t xml:space="preserve"> (Bellingham, WA: Lexham Press, 2004), Ge 16:6.</w:t>
      </w:r>
    </w:p>
  </w:footnote>
  <w:footnote w:id="34">
    <w:p w:rsidR="008C411F" w:rsidRPr="0097391E" w:rsidRDefault="008C411F" w:rsidP="00142265">
      <w:pPr>
        <w:ind w:firstLine="720"/>
        <w:rPr>
          <w:sz w:val="20"/>
          <w:szCs w:val="20"/>
        </w:rPr>
      </w:pPr>
      <w:r w:rsidRPr="0097391E">
        <w:rPr>
          <w:sz w:val="20"/>
          <w:szCs w:val="20"/>
          <w:vertAlign w:val="superscript"/>
        </w:rPr>
        <w:footnoteRef/>
      </w:r>
      <w:r w:rsidRPr="0097391E">
        <w:rPr>
          <w:sz w:val="20"/>
          <w:szCs w:val="20"/>
        </w:rPr>
        <w:t xml:space="preserve"> </w:t>
      </w:r>
      <w:hyperlink r:id="rId29" w:history="1">
        <w:r w:rsidRPr="0097391E">
          <w:rPr>
            <w:i/>
            <w:color w:val="0000FF"/>
            <w:sz w:val="20"/>
            <w:szCs w:val="20"/>
            <w:u w:val="single"/>
          </w:rPr>
          <w:t>The New King James Version</w:t>
        </w:r>
      </w:hyperlink>
      <w:r w:rsidRPr="0097391E">
        <w:rPr>
          <w:sz w:val="20"/>
          <w:szCs w:val="20"/>
        </w:rPr>
        <w:t xml:space="preserve"> (Nashville: Thomas Nelson, 1982), Ge 16:6.</w:t>
      </w:r>
    </w:p>
  </w:footnote>
  <w:footnote w:id="35">
    <w:p w:rsidR="008C411F" w:rsidRPr="002B6C04" w:rsidRDefault="008C411F" w:rsidP="00142265">
      <w:pPr>
        <w:ind w:firstLine="720"/>
        <w:rPr>
          <w:sz w:val="20"/>
          <w:szCs w:val="20"/>
        </w:rPr>
      </w:pPr>
      <w:r w:rsidRPr="002B6C04">
        <w:rPr>
          <w:sz w:val="20"/>
          <w:szCs w:val="20"/>
          <w:vertAlign w:val="superscript"/>
        </w:rPr>
        <w:footnoteRef/>
      </w:r>
      <w:r w:rsidRPr="002B6C04">
        <w:rPr>
          <w:sz w:val="20"/>
          <w:szCs w:val="20"/>
        </w:rPr>
        <w:t xml:space="preserve"> Gordon J. Wenham, </w:t>
      </w:r>
      <w:hyperlink r:id="rId30" w:history="1">
        <w:r w:rsidRPr="002B6C04">
          <w:rPr>
            <w:i/>
            <w:color w:val="0000FF"/>
            <w:sz w:val="20"/>
            <w:szCs w:val="20"/>
            <w:u w:val="single"/>
          </w:rPr>
          <w:t>Genesis 16–50</w:t>
        </w:r>
      </w:hyperlink>
      <w:r w:rsidRPr="002B6C04">
        <w:rPr>
          <w:sz w:val="20"/>
          <w:szCs w:val="20"/>
        </w:rPr>
        <w:t>, vol. 2, Word Biblical Commentary (Dallas: Word, Incorporated, 1994), 7.</w:t>
      </w:r>
    </w:p>
  </w:footnote>
  <w:footnote w:id="36">
    <w:p w:rsidR="008C411F" w:rsidRPr="00FB34CB" w:rsidRDefault="008C411F" w:rsidP="00142265">
      <w:pPr>
        <w:ind w:firstLine="720"/>
        <w:rPr>
          <w:sz w:val="20"/>
          <w:szCs w:val="20"/>
        </w:rPr>
      </w:pPr>
      <w:r w:rsidRPr="00FB34CB">
        <w:rPr>
          <w:sz w:val="20"/>
          <w:szCs w:val="20"/>
          <w:vertAlign w:val="superscript"/>
        </w:rPr>
        <w:footnoteRef/>
      </w:r>
      <w:r w:rsidRPr="00FB34CB">
        <w:rPr>
          <w:sz w:val="20"/>
          <w:szCs w:val="20"/>
        </w:rPr>
        <w:t xml:space="preserve"> K. A. Mathews, </w:t>
      </w:r>
      <w:hyperlink r:id="rId31" w:history="1">
        <w:r w:rsidRPr="00FB34CB">
          <w:rPr>
            <w:i/>
            <w:color w:val="0000FF"/>
            <w:sz w:val="20"/>
            <w:szCs w:val="20"/>
            <w:u w:val="single"/>
          </w:rPr>
          <w:t>Genesis 11:27–50:26</w:t>
        </w:r>
      </w:hyperlink>
      <w:r w:rsidRPr="00FB34CB">
        <w:rPr>
          <w:sz w:val="20"/>
          <w:szCs w:val="20"/>
        </w:rPr>
        <w:t xml:space="preserve">, vol. 1B, </w:t>
      </w:r>
      <w:proofErr w:type="gramStart"/>
      <w:r w:rsidRPr="00FB34CB">
        <w:rPr>
          <w:sz w:val="20"/>
          <w:szCs w:val="20"/>
        </w:rPr>
        <w:t>The</w:t>
      </w:r>
      <w:proofErr w:type="gramEnd"/>
      <w:r w:rsidRPr="00FB34CB">
        <w:rPr>
          <w:sz w:val="20"/>
          <w:szCs w:val="20"/>
        </w:rPr>
        <w:t xml:space="preserve"> New American Commentary (Nashville: Broadman &amp; Holman Publishers, 2005), 184.</w:t>
      </w:r>
    </w:p>
  </w:footnote>
  <w:footnote w:id="37">
    <w:p w:rsidR="008C411F" w:rsidRPr="00664456" w:rsidRDefault="008C411F" w:rsidP="00246E2A">
      <w:pPr>
        <w:ind w:firstLine="720"/>
        <w:rPr>
          <w:sz w:val="20"/>
          <w:szCs w:val="20"/>
        </w:rPr>
      </w:pPr>
      <w:r w:rsidRPr="00664456">
        <w:rPr>
          <w:sz w:val="20"/>
          <w:szCs w:val="20"/>
          <w:vertAlign w:val="superscript"/>
        </w:rPr>
        <w:footnoteRef/>
      </w:r>
      <w:r w:rsidRPr="00664456">
        <w:rPr>
          <w:sz w:val="20"/>
          <w:szCs w:val="20"/>
        </w:rPr>
        <w:t xml:space="preserve"> Gordon J. Wenham, </w:t>
      </w:r>
      <w:hyperlink r:id="rId32" w:history="1">
        <w:r w:rsidRPr="00664456">
          <w:rPr>
            <w:i/>
            <w:color w:val="0000FF"/>
            <w:sz w:val="20"/>
            <w:szCs w:val="20"/>
            <w:u w:val="single"/>
          </w:rPr>
          <w:t>Genesis 16–50</w:t>
        </w:r>
      </w:hyperlink>
      <w:r w:rsidRPr="00664456">
        <w:rPr>
          <w:sz w:val="20"/>
          <w:szCs w:val="20"/>
        </w:rPr>
        <w:t>, vol. 2, Word Biblical Commentary (Dallas: Word, Incorporated, 1994), 7.</w:t>
      </w:r>
    </w:p>
  </w:footnote>
  <w:footnote w:id="38">
    <w:p w:rsidR="008C411F" w:rsidRPr="00815600" w:rsidRDefault="008C411F" w:rsidP="00142265">
      <w:pPr>
        <w:ind w:firstLine="720"/>
        <w:rPr>
          <w:sz w:val="20"/>
          <w:szCs w:val="20"/>
        </w:rPr>
      </w:pPr>
      <w:r w:rsidRPr="00815600">
        <w:rPr>
          <w:sz w:val="20"/>
          <w:szCs w:val="20"/>
          <w:vertAlign w:val="superscript"/>
        </w:rPr>
        <w:footnoteRef/>
      </w:r>
      <w:r w:rsidRPr="00815600">
        <w:rPr>
          <w:sz w:val="20"/>
          <w:szCs w:val="20"/>
        </w:rPr>
        <w:t xml:space="preserve"> Carl Friedrich Keil and Franz Delitzsch, </w:t>
      </w:r>
      <w:hyperlink r:id="rId33" w:history="1">
        <w:r w:rsidRPr="00815600">
          <w:rPr>
            <w:i/>
            <w:color w:val="0000FF"/>
            <w:sz w:val="20"/>
            <w:szCs w:val="20"/>
            <w:u w:val="single"/>
          </w:rPr>
          <w:t>Commentary on the Old Testament</w:t>
        </w:r>
      </w:hyperlink>
      <w:r w:rsidRPr="00815600">
        <w:rPr>
          <w:sz w:val="20"/>
          <w:szCs w:val="20"/>
        </w:rPr>
        <w:t>, vol. 1 (Peabody, MA: Hendrickson, 1996), 140.</w:t>
      </w:r>
    </w:p>
  </w:footnote>
  <w:footnote w:id="39">
    <w:p w:rsidR="008C411F" w:rsidRPr="002B6C04" w:rsidRDefault="008C411F" w:rsidP="00142265">
      <w:pPr>
        <w:ind w:firstLine="720"/>
        <w:rPr>
          <w:sz w:val="20"/>
          <w:szCs w:val="20"/>
        </w:rPr>
      </w:pPr>
      <w:r w:rsidRPr="002B6C04">
        <w:rPr>
          <w:sz w:val="20"/>
          <w:szCs w:val="20"/>
          <w:vertAlign w:val="superscript"/>
        </w:rPr>
        <w:footnoteRef/>
      </w:r>
      <w:r w:rsidRPr="002B6C04">
        <w:rPr>
          <w:sz w:val="20"/>
          <w:szCs w:val="20"/>
        </w:rPr>
        <w:t xml:space="preserve"> Gordon J. Wenham, </w:t>
      </w:r>
      <w:hyperlink r:id="rId34" w:history="1">
        <w:r w:rsidRPr="002B6C04">
          <w:rPr>
            <w:i/>
            <w:color w:val="0000FF"/>
            <w:sz w:val="20"/>
            <w:szCs w:val="20"/>
            <w:u w:val="single"/>
          </w:rPr>
          <w:t>Genesis 16–50</w:t>
        </w:r>
      </w:hyperlink>
      <w:r w:rsidRPr="002B6C04">
        <w:rPr>
          <w:sz w:val="20"/>
          <w:szCs w:val="20"/>
        </w:rPr>
        <w:t>, vol. 2, Word Biblical Commentary (Dallas: Word, Incorporated, 1994), 7.</w:t>
      </w:r>
    </w:p>
  </w:footnote>
  <w:footnote w:id="40">
    <w:p w:rsidR="008C411F" w:rsidRPr="002B6C04" w:rsidRDefault="008C411F" w:rsidP="00142265">
      <w:pPr>
        <w:ind w:firstLine="720"/>
        <w:rPr>
          <w:sz w:val="20"/>
          <w:szCs w:val="20"/>
        </w:rPr>
      </w:pPr>
      <w:r w:rsidRPr="002B6C04">
        <w:rPr>
          <w:sz w:val="20"/>
          <w:szCs w:val="20"/>
          <w:vertAlign w:val="superscript"/>
        </w:rPr>
        <w:footnoteRef/>
      </w:r>
      <w:r w:rsidRPr="002B6C04">
        <w:rPr>
          <w:sz w:val="20"/>
          <w:szCs w:val="20"/>
        </w:rPr>
        <w:t xml:space="preserve"> Gordon J. Wenham, </w:t>
      </w:r>
      <w:hyperlink r:id="rId35" w:history="1">
        <w:r w:rsidRPr="002B6C04">
          <w:rPr>
            <w:i/>
            <w:color w:val="0000FF"/>
            <w:sz w:val="20"/>
            <w:szCs w:val="20"/>
            <w:u w:val="single"/>
          </w:rPr>
          <w:t>Genesis 16–50</w:t>
        </w:r>
      </w:hyperlink>
      <w:r w:rsidRPr="002B6C04">
        <w:rPr>
          <w:sz w:val="20"/>
          <w:szCs w:val="20"/>
        </w:rPr>
        <w:t>, vol. 2, Word Biblical Commentary (Dallas: Word, Incorporated, 1994), 7.</w:t>
      </w:r>
    </w:p>
  </w:footnote>
  <w:footnote w:id="41">
    <w:p w:rsidR="008C411F" w:rsidRPr="00377CB2" w:rsidRDefault="008C411F" w:rsidP="00142265">
      <w:pPr>
        <w:ind w:firstLine="720"/>
        <w:rPr>
          <w:sz w:val="20"/>
          <w:szCs w:val="20"/>
        </w:rPr>
      </w:pPr>
      <w:r w:rsidRPr="00377CB2">
        <w:rPr>
          <w:sz w:val="20"/>
          <w:szCs w:val="20"/>
          <w:vertAlign w:val="superscript"/>
        </w:rPr>
        <w:footnoteRef/>
      </w:r>
      <w:r w:rsidRPr="00377CB2">
        <w:rPr>
          <w:sz w:val="20"/>
          <w:szCs w:val="20"/>
        </w:rPr>
        <w:t xml:space="preserve"> Gordon J. Wenham, </w:t>
      </w:r>
      <w:hyperlink r:id="rId36" w:history="1">
        <w:r w:rsidRPr="00377CB2">
          <w:rPr>
            <w:i/>
            <w:color w:val="0000FF"/>
            <w:sz w:val="20"/>
            <w:szCs w:val="20"/>
            <w:u w:val="single"/>
          </w:rPr>
          <w:t>Genesis 16–50</w:t>
        </w:r>
      </w:hyperlink>
      <w:r w:rsidRPr="00377CB2">
        <w:rPr>
          <w:sz w:val="20"/>
          <w:szCs w:val="20"/>
        </w:rPr>
        <w:t>, vol. 2, Word Biblical Commentary (Dallas: Word, Incorporated, 1994), 6–7.</w:t>
      </w:r>
    </w:p>
  </w:footnote>
  <w:footnote w:id="42">
    <w:p w:rsidR="008C411F" w:rsidRPr="00377CB2" w:rsidRDefault="008C411F" w:rsidP="00142265">
      <w:pPr>
        <w:ind w:firstLine="720"/>
        <w:rPr>
          <w:sz w:val="20"/>
          <w:szCs w:val="20"/>
        </w:rPr>
      </w:pPr>
      <w:r w:rsidRPr="00377CB2">
        <w:rPr>
          <w:sz w:val="20"/>
          <w:szCs w:val="20"/>
          <w:vertAlign w:val="superscript"/>
        </w:rPr>
        <w:footnoteRef/>
      </w:r>
      <w:r w:rsidRPr="00377CB2">
        <w:rPr>
          <w:sz w:val="20"/>
          <w:szCs w:val="20"/>
        </w:rPr>
        <w:t xml:space="preserve"> </w:t>
      </w:r>
      <w:hyperlink r:id="rId37" w:history="1">
        <w:r w:rsidRPr="00377CB2">
          <w:rPr>
            <w:i/>
            <w:color w:val="0000FF"/>
            <w:sz w:val="20"/>
            <w:szCs w:val="20"/>
            <w:u w:val="single"/>
          </w:rPr>
          <w:t>The New King James Version</w:t>
        </w:r>
      </w:hyperlink>
      <w:r w:rsidRPr="00377CB2">
        <w:rPr>
          <w:sz w:val="20"/>
          <w:szCs w:val="20"/>
        </w:rPr>
        <w:t xml:space="preserve"> (Nashville: Thomas Nelson, 1982), Ge 16:2–5.</w:t>
      </w:r>
    </w:p>
  </w:footnote>
  <w:footnote w:id="43">
    <w:p w:rsidR="008C411F" w:rsidRPr="00FB34CB" w:rsidRDefault="008C411F" w:rsidP="00142265">
      <w:pPr>
        <w:ind w:firstLine="720"/>
        <w:rPr>
          <w:sz w:val="20"/>
          <w:szCs w:val="20"/>
        </w:rPr>
      </w:pPr>
      <w:r w:rsidRPr="00FB34CB">
        <w:rPr>
          <w:sz w:val="20"/>
          <w:szCs w:val="20"/>
          <w:vertAlign w:val="superscript"/>
        </w:rPr>
        <w:footnoteRef/>
      </w:r>
      <w:r w:rsidRPr="00FB34CB">
        <w:rPr>
          <w:sz w:val="20"/>
          <w:szCs w:val="20"/>
        </w:rPr>
        <w:t xml:space="preserve">Christo van der Merwe, </w:t>
      </w:r>
      <w:hyperlink r:id="rId38" w:history="1">
        <w:r w:rsidRPr="00FB34CB">
          <w:rPr>
            <w:rStyle w:val="Hyperlink"/>
            <w:i/>
            <w:iCs/>
            <w:sz w:val="20"/>
            <w:szCs w:val="20"/>
          </w:rPr>
          <w:t>The Lexham Hebrew-English Interlinear Bible</w:t>
        </w:r>
      </w:hyperlink>
      <w:r w:rsidRPr="00FB34CB">
        <w:rPr>
          <w:sz w:val="20"/>
          <w:szCs w:val="20"/>
        </w:rPr>
        <w:t xml:space="preserve"> (Bellingham, WA: Lexham Press, 2004), Ge 16:2.</w:t>
      </w:r>
    </w:p>
  </w:footnote>
  <w:footnote w:id="44">
    <w:p w:rsidR="008C411F" w:rsidRPr="00FB34CB" w:rsidRDefault="008C411F" w:rsidP="00142265">
      <w:pPr>
        <w:ind w:firstLine="720"/>
        <w:rPr>
          <w:sz w:val="20"/>
          <w:szCs w:val="20"/>
        </w:rPr>
      </w:pPr>
      <w:r w:rsidRPr="00FB34CB">
        <w:rPr>
          <w:sz w:val="20"/>
          <w:szCs w:val="20"/>
          <w:vertAlign w:val="superscript"/>
        </w:rPr>
        <w:footnoteRef/>
      </w:r>
      <w:r w:rsidRPr="00FB34CB">
        <w:rPr>
          <w:sz w:val="20"/>
          <w:szCs w:val="20"/>
        </w:rPr>
        <w:t xml:space="preserve"> K. A. Mathews, </w:t>
      </w:r>
      <w:hyperlink r:id="rId39" w:history="1">
        <w:r w:rsidRPr="00FB34CB">
          <w:rPr>
            <w:i/>
            <w:color w:val="0000FF"/>
            <w:sz w:val="20"/>
            <w:szCs w:val="20"/>
            <w:u w:val="single"/>
          </w:rPr>
          <w:t>Genesis 11:27–50:26</w:t>
        </w:r>
      </w:hyperlink>
      <w:r w:rsidRPr="00FB34CB">
        <w:rPr>
          <w:sz w:val="20"/>
          <w:szCs w:val="20"/>
        </w:rPr>
        <w:t xml:space="preserve">, vol. 1B, </w:t>
      </w:r>
      <w:proofErr w:type="gramStart"/>
      <w:r w:rsidRPr="00FB34CB">
        <w:rPr>
          <w:sz w:val="20"/>
          <w:szCs w:val="20"/>
        </w:rPr>
        <w:t>The</w:t>
      </w:r>
      <w:proofErr w:type="gramEnd"/>
      <w:r w:rsidRPr="00FB34CB">
        <w:rPr>
          <w:sz w:val="20"/>
          <w:szCs w:val="20"/>
        </w:rPr>
        <w:t xml:space="preserve"> New American Commentary (Nashville: Broadman &amp; Holman Publishers, 2005), 184.</w:t>
      </w:r>
    </w:p>
  </w:footnote>
  <w:footnote w:id="45">
    <w:p w:rsidR="008C411F" w:rsidRPr="002E1A6C" w:rsidRDefault="008C411F" w:rsidP="00142265">
      <w:pPr>
        <w:ind w:firstLine="720"/>
        <w:rPr>
          <w:sz w:val="20"/>
          <w:szCs w:val="20"/>
        </w:rPr>
      </w:pPr>
      <w:r w:rsidRPr="002E1A6C">
        <w:rPr>
          <w:sz w:val="20"/>
          <w:szCs w:val="20"/>
          <w:vertAlign w:val="superscript"/>
        </w:rPr>
        <w:footnoteRef/>
      </w:r>
      <w:r w:rsidRPr="002E1A6C">
        <w:rPr>
          <w:sz w:val="20"/>
          <w:szCs w:val="20"/>
        </w:rPr>
        <w:t xml:space="preserve"> </w:t>
      </w:r>
      <w:hyperlink r:id="rId40" w:history="1">
        <w:r w:rsidRPr="002E1A6C">
          <w:rPr>
            <w:i/>
            <w:color w:val="0000FF"/>
            <w:sz w:val="20"/>
            <w:szCs w:val="20"/>
            <w:u w:val="single"/>
          </w:rPr>
          <w:t>The New King James Version</w:t>
        </w:r>
      </w:hyperlink>
      <w:r w:rsidRPr="002E1A6C">
        <w:rPr>
          <w:sz w:val="20"/>
          <w:szCs w:val="20"/>
        </w:rPr>
        <w:t xml:space="preserve"> (Nashville: Thomas Nelson, 1982), Ge 16:2.</w:t>
      </w:r>
    </w:p>
  </w:footnote>
  <w:footnote w:id="46">
    <w:p w:rsidR="008C411F" w:rsidRDefault="008C411F" w:rsidP="00142265">
      <w:pPr>
        <w:pStyle w:val="FootnoteText"/>
        <w:ind w:firstLine="720"/>
      </w:pPr>
      <w:r>
        <w:rPr>
          <w:rStyle w:val="FootnoteReference"/>
        </w:rPr>
        <w:footnoteRef/>
      </w:r>
      <w:r>
        <w:t xml:space="preserve"> J. Vernon McGee, </w:t>
      </w:r>
      <w:r w:rsidRPr="002E1A6C">
        <w:rPr>
          <w:i/>
        </w:rPr>
        <w:t>Thru the Bible with J. Vernon McGee: Volume I, Genesis – Deuteronomy</w:t>
      </w:r>
      <w:r>
        <w:t>, (Thomas Nelson Publishers, Nashville, TN.: 1981), 70.</w:t>
      </w:r>
    </w:p>
  </w:footnote>
  <w:footnote w:id="47">
    <w:p w:rsidR="008C411F" w:rsidRDefault="008C411F" w:rsidP="00142265">
      <w:pPr>
        <w:pStyle w:val="FootnoteText"/>
        <w:ind w:firstLine="720"/>
      </w:pPr>
      <w:r>
        <w:rPr>
          <w:rStyle w:val="FootnoteReference"/>
        </w:rPr>
        <w:footnoteRef/>
      </w:r>
      <w:r>
        <w:t xml:space="preserve"> J. Vernon McGee, </w:t>
      </w:r>
      <w:r w:rsidRPr="002E1A6C">
        <w:rPr>
          <w:i/>
        </w:rPr>
        <w:t>Thru the Bible with J. Vernon McGee: Volume I, Genesis – Deuteronomy</w:t>
      </w:r>
      <w:r>
        <w:t>, (Thomas Nelson Publishers, Nashville, TN.: 1981), 70.</w:t>
      </w:r>
    </w:p>
  </w:footnote>
  <w:footnote w:id="48">
    <w:p w:rsidR="008C411F" w:rsidRPr="00CD58C0" w:rsidRDefault="008C411F" w:rsidP="00CD58C0">
      <w:pPr>
        <w:ind w:firstLine="720"/>
        <w:rPr>
          <w:sz w:val="20"/>
          <w:szCs w:val="20"/>
        </w:rPr>
      </w:pPr>
      <w:r w:rsidRPr="00CD58C0">
        <w:rPr>
          <w:sz w:val="20"/>
          <w:szCs w:val="20"/>
          <w:vertAlign w:val="superscript"/>
        </w:rPr>
        <w:footnoteRef/>
      </w:r>
      <w:r w:rsidRPr="00CD58C0">
        <w:rPr>
          <w:sz w:val="20"/>
          <w:szCs w:val="20"/>
        </w:rPr>
        <w:t xml:space="preserve"> </w:t>
      </w:r>
      <w:hyperlink r:id="rId41" w:history="1">
        <w:r w:rsidRPr="00CD58C0">
          <w:rPr>
            <w:i/>
            <w:color w:val="0000FF"/>
            <w:sz w:val="20"/>
            <w:szCs w:val="20"/>
            <w:u w:val="single"/>
          </w:rPr>
          <w:t>The New King James Version</w:t>
        </w:r>
      </w:hyperlink>
      <w:r w:rsidRPr="00CD58C0">
        <w:rPr>
          <w:sz w:val="20"/>
          <w:szCs w:val="20"/>
        </w:rPr>
        <w:t xml:space="preserve"> (Nashville: Thomas Nelson, 1982), </w:t>
      </w:r>
      <w:proofErr w:type="gramStart"/>
      <w:r w:rsidRPr="00CD58C0">
        <w:rPr>
          <w:sz w:val="20"/>
          <w:szCs w:val="20"/>
        </w:rPr>
        <w:t>Dt</w:t>
      </w:r>
      <w:proofErr w:type="gramEnd"/>
      <w:r w:rsidRPr="00CD58C0">
        <w:rPr>
          <w:sz w:val="20"/>
          <w:szCs w:val="20"/>
        </w:rPr>
        <w:t xml:space="preserve"> 17:17.</w:t>
      </w:r>
    </w:p>
  </w:footnote>
  <w:footnote w:id="49">
    <w:p w:rsidR="008C411F" w:rsidRPr="00CD58C0" w:rsidRDefault="008C411F" w:rsidP="00CD58C0">
      <w:pPr>
        <w:ind w:firstLine="720"/>
        <w:rPr>
          <w:sz w:val="20"/>
          <w:szCs w:val="20"/>
        </w:rPr>
      </w:pPr>
      <w:r w:rsidRPr="00CD58C0">
        <w:rPr>
          <w:sz w:val="20"/>
          <w:szCs w:val="20"/>
          <w:vertAlign w:val="superscript"/>
        </w:rPr>
        <w:footnoteRef/>
      </w:r>
      <w:r w:rsidRPr="00CD58C0">
        <w:rPr>
          <w:sz w:val="20"/>
          <w:szCs w:val="20"/>
        </w:rPr>
        <w:t xml:space="preserve"> </w:t>
      </w:r>
      <w:hyperlink r:id="rId42" w:history="1">
        <w:r w:rsidRPr="00CD58C0">
          <w:rPr>
            <w:i/>
            <w:color w:val="0000FF"/>
            <w:sz w:val="20"/>
            <w:szCs w:val="20"/>
            <w:u w:val="single"/>
          </w:rPr>
          <w:t>The New King James Version</w:t>
        </w:r>
      </w:hyperlink>
      <w:r w:rsidRPr="00CD58C0">
        <w:rPr>
          <w:sz w:val="20"/>
          <w:szCs w:val="20"/>
        </w:rPr>
        <w:t xml:space="preserve"> (Nashville: Thomas Nelson, 1982), Ge 2:23–24.</w:t>
      </w:r>
    </w:p>
  </w:footnote>
  <w:footnote w:id="50">
    <w:p w:rsidR="008C411F" w:rsidRDefault="008C411F" w:rsidP="007D14E9">
      <w:pPr>
        <w:pStyle w:val="FootnoteText"/>
        <w:ind w:firstLine="720"/>
      </w:pPr>
      <w:r>
        <w:rPr>
          <w:rStyle w:val="FootnoteReference"/>
        </w:rPr>
        <w:footnoteRef/>
      </w:r>
      <w:r>
        <w:t xml:space="preserve"> Michael Hodgin, </w:t>
      </w:r>
      <w:r w:rsidRPr="007D14E9">
        <w:rPr>
          <w:i/>
        </w:rPr>
        <w:t>1001 More Humorous Illustrations for Public speaking</w:t>
      </w:r>
      <w:r>
        <w:t>, (ZondervanPublishingHouse, Grand Rapids MI.: 1998), 162.</w:t>
      </w:r>
    </w:p>
  </w:footnote>
  <w:footnote w:id="51">
    <w:p w:rsidR="008C411F" w:rsidRPr="00664456" w:rsidRDefault="008C411F" w:rsidP="00142265">
      <w:pPr>
        <w:ind w:firstLine="720"/>
        <w:rPr>
          <w:sz w:val="20"/>
          <w:szCs w:val="20"/>
        </w:rPr>
      </w:pPr>
      <w:r w:rsidRPr="00664456">
        <w:rPr>
          <w:sz w:val="20"/>
          <w:szCs w:val="20"/>
          <w:vertAlign w:val="superscript"/>
        </w:rPr>
        <w:footnoteRef/>
      </w:r>
      <w:r w:rsidRPr="00664456">
        <w:rPr>
          <w:sz w:val="20"/>
          <w:szCs w:val="20"/>
        </w:rPr>
        <w:t xml:space="preserve"> Gordon J. Wenham, </w:t>
      </w:r>
      <w:hyperlink r:id="rId43" w:history="1">
        <w:r w:rsidRPr="00664456">
          <w:rPr>
            <w:i/>
            <w:color w:val="0000FF"/>
            <w:sz w:val="20"/>
            <w:szCs w:val="20"/>
            <w:u w:val="single"/>
          </w:rPr>
          <w:t>Genesis 16–50</w:t>
        </w:r>
      </w:hyperlink>
      <w:r w:rsidRPr="00664456">
        <w:rPr>
          <w:sz w:val="20"/>
          <w:szCs w:val="20"/>
        </w:rPr>
        <w:t>, vol. 2, Word Biblical Commentary (Dallas: Word, Incorporated, 1994), 8.</w:t>
      </w:r>
    </w:p>
  </w:footnote>
  <w:footnote w:id="52">
    <w:p w:rsidR="008C411F" w:rsidRPr="001B2BA1" w:rsidRDefault="008C411F" w:rsidP="001B2BA1">
      <w:pPr>
        <w:ind w:firstLine="720"/>
        <w:rPr>
          <w:sz w:val="20"/>
          <w:szCs w:val="20"/>
        </w:rPr>
      </w:pPr>
      <w:r w:rsidRPr="001B2BA1">
        <w:rPr>
          <w:sz w:val="20"/>
          <w:szCs w:val="20"/>
          <w:vertAlign w:val="superscript"/>
        </w:rPr>
        <w:footnoteRef/>
      </w:r>
      <w:r w:rsidRPr="001B2BA1">
        <w:rPr>
          <w:sz w:val="20"/>
          <w:szCs w:val="20"/>
        </w:rPr>
        <w:t xml:space="preserve"> </w:t>
      </w:r>
      <w:hyperlink r:id="rId44" w:history="1">
        <w:r w:rsidRPr="001B2BA1">
          <w:rPr>
            <w:i/>
            <w:color w:val="0000FF"/>
            <w:sz w:val="20"/>
            <w:szCs w:val="20"/>
            <w:u w:val="single"/>
          </w:rPr>
          <w:t>The New King James Version</w:t>
        </w:r>
      </w:hyperlink>
      <w:r w:rsidRPr="001B2BA1">
        <w:rPr>
          <w:sz w:val="20"/>
          <w:szCs w:val="20"/>
        </w:rPr>
        <w:t xml:space="preserve"> (Nashville: Thomas Nelson, 1982), Ge 16:4.</w:t>
      </w:r>
    </w:p>
  </w:footnote>
  <w:footnote w:id="53">
    <w:p w:rsidR="008C411F" w:rsidRPr="000E1616" w:rsidRDefault="008C411F" w:rsidP="00142265">
      <w:pPr>
        <w:ind w:firstLine="720"/>
        <w:rPr>
          <w:sz w:val="20"/>
          <w:szCs w:val="20"/>
        </w:rPr>
      </w:pPr>
      <w:r w:rsidRPr="000E1616">
        <w:rPr>
          <w:sz w:val="20"/>
          <w:szCs w:val="20"/>
          <w:vertAlign w:val="superscript"/>
        </w:rPr>
        <w:footnoteRef/>
      </w:r>
      <w:r w:rsidRPr="000E1616">
        <w:rPr>
          <w:sz w:val="20"/>
          <w:szCs w:val="20"/>
        </w:rPr>
        <w:t xml:space="preserve"> Gordon J. Wenham, </w:t>
      </w:r>
      <w:hyperlink r:id="rId45" w:history="1">
        <w:r w:rsidRPr="000E1616">
          <w:rPr>
            <w:i/>
            <w:color w:val="0000FF"/>
            <w:sz w:val="20"/>
            <w:szCs w:val="20"/>
            <w:u w:val="single"/>
          </w:rPr>
          <w:t>Genesis 16–50</w:t>
        </w:r>
      </w:hyperlink>
      <w:r w:rsidRPr="000E1616">
        <w:rPr>
          <w:sz w:val="20"/>
          <w:szCs w:val="20"/>
        </w:rPr>
        <w:t>, vol. 2, Word Biblical Commentary (Dallas: Word, Incorporated, 1994), 8.</w:t>
      </w:r>
    </w:p>
  </w:footnote>
  <w:footnote w:id="54">
    <w:p w:rsidR="008C411F" w:rsidRPr="000E1616" w:rsidRDefault="008C411F" w:rsidP="00142265">
      <w:pPr>
        <w:ind w:firstLine="720"/>
        <w:rPr>
          <w:sz w:val="20"/>
          <w:szCs w:val="20"/>
        </w:rPr>
      </w:pPr>
      <w:r w:rsidRPr="000E1616">
        <w:rPr>
          <w:sz w:val="20"/>
          <w:szCs w:val="20"/>
          <w:vertAlign w:val="superscript"/>
        </w:rPr>
        <w:footnoteRef/>
      </w:r>
      <w:r w:rsidRPr="000E1616">
        <w:rPr>
          <w:sz w:val="20"/>
          <w:szCs w:val="20"/>
        </w:rPr>
        <w:t xml:space="preserve"> Gordon J. Wenham, </w:t>
      </w:r>
      <w:hyperlink r:id="rId46" w:history="1">
        <w:r w:rsidRPr="000E1616">
          <w:rPr>
            <w:i/>
            <w:color w:val="0000FF"/>
            <w:sz w:val="20"/>
            <w:szCs w:val="20"/>
            <w:u w:val="single"/>
          </w:rPr>
          <w:t>Genesis 16–50</w:t>
        </w:r>
      </w:hyperlink>
      <w:r w:rsidRPr="000E1616">
        <w:rPr>
          <w:sz w:val="20"/>
          <w:szCs w:val="20"/>
        </w:rPr>
        <w:t>, vol. 2, Word Biblical Commentary (Dallas: Word, Incorporated, 1994), 8.</w:t>
      </w:r>
    </w:p>
  </w:footnote>
  <w:footnote w:id="55">
    <w:p w:rsidR="008C411F" w:rsidRPr="000E1616" w:rsidRDefault="008C411F" w:rsidP="00142265">
      <w:pPr>
        <w:ind w:firstLine="720"/>
        <w:rPr>
          <w:sz w:val="20"/>
          <w:szCs w:val="20"/>
        </w:rPr>
      </w:pPr>
      <w:r w:rsidRPr="000E1616">
        <w:rPr>
          <w:sz w:val="20"/>
          <w:szCs w:val="20"/>
          <w:vertAlign w:val="superscript"/>
        </w:rPr>
        <w:footnoteRef/>
      </w:r>
      <w:r w:rsidRPr="000E1616">
        <w:rPr>
          <w:sz w:val="20"/>
          <w:szCs w:val="20"/>
        </w:rPr>
        <w:t xml:space="preserve"> </w:t>
      </w:r>
      <w:hyperlink r:id="rId47" w:history="1">
        <w:r w:rsidRPr="000E1616">
          <w:rPr>
            <w:i/>
            <w:color w:val="0000FF"/>
            <w:sz w:val="20"/>
            <w:szCs w:val="20"/>
            <w:u w:val="single"/>
          </w:rPr>
          <w:t>The New King James Version</w:t>
        </w:r>
      </w:hyperlink>
      <w:r w:rsidRPr="000E1616">
        <w:rPr>
          <w:sz w:val="20"/>
          <w:szCs w:val="20"/>
        </w:rPr>
        <w:t xml:space="preserve"> (Nashville: Thomas Nelson, 1982), Ge 16:5.</w:t>
      </w:r>
    </w:p>
  </w:footnote>
  <w:footnote w:id="56">
    <w:p w:rsidR="008C411F" w:rsidRPr="000E1616" w:rsidRDefault="008C411F" w:rsidP="00142265">
      <w:pPr>
        <w:ind w:firstLine="720"/>
        <w:rPr>
          <w:sz w:val="20"/>
          <w:szCs w:val="20"/>
        </w:rPr>
      </w:pPr>
      <w:r w:rsidRPr="000E1616">
        <w:rPr>
          <w:sz w:val="20"/>
          <w:szCs w:val="20"/>
          <w:vertAlign w:val="superscript"/>
        </w:rPr>
        <w:footnoteRef/>
      </w:r>
      <w:r w:rsidRPr="000E1616">
        <w:rPr>
          <w:sz w:val="20"/>
          <w:szCs w:val="20"/>
        </w:rPr>
        <w:t xml:space="preserve"> Gordon J. Wenham, </w:t>
      </w:r>
      <w:hyperlink r:id="rId48" w:history="1">
        <w:r w:rsidRPr="000E1616">
          <w:rPr>
            <w:i/>
            <w:color w:val="0000FF"/>
            <w:sz w:val="20"/>
            <w:szCs w:val="20"/>
            <w:u w:val="single"/>
          </w:rPr>
          <w:t>Genesis 16–50</w:t>
        </w:r>
      </w:hyperlink>
      <w:r w:rsidRPr="000E1616">
        <w:rPr>
          <w:sz w:val="20"/>
          <w:szCs w:val="20"/>
        </w:rPr>
        <w:t>, vol. 2, Word Biblical Commentary (Dallas: Word, Incorporated, 1994), 8.</w:t>
      </w:r>
    </w:p>
  </w:footnote>
  <w:footnote w:id="57">
    <w:p w:rsidR="008C411F" w:rsidRPr="000E1616" w:rsidRDefault="008C411F" w:rsidP="00142265">
      <w:pPr>
        <w:ind w:firstLine="720"/>
        <w:rPr>
          <w:sz w:val="20"/>
          <w:szCs w:val="20"/>
        </w:rPr>
      </w:pPr>
      <w:r w:rsidRPr="000E1616">
        <w:rPr>
          <w:sz w:val="20"/>
          <w:szCs w:val="20"/>
          <w:vertAlign w:val="superscript"/>
        </w:rPr>
        <w:footnoteRef/>
      </w:r>
      <w:r w:rsidRPr="000E1616">
        <w:rPr>
          <w:sz w:val="20"/>
          <w:szCs w:val="20"/>
        </w:rPr>
        <w:t xml:space="preserve"> </w:t>
      </w:r>
      <w:hyperlink r:id="rId49" w:history="1">
        <w:r w:rsidRPr="000E1616">
          <w:rPr>
            <w:i/>
            <w:color w:val="0000FF"/>
            <w:sz w:val="20"/>
            <w:szCs w:val="20"/>
            <w:u w:val="single"/>
          </w:rPr>
          <w:t>The New King James Version</w:t>
        </w:r>
      </w:hyperlink>
      <w:r w:rsidRPr="000E1616">
        <w:rPr>
          <w:sz w:val="20"/>
          <w:szCs w:val="20"/>
        </w:rPr>
        <w:t xml:space="preserve"> (Nashville: Thomas Nelson, 1982), Ge 16:6.</w:t>
      </w:r>
    </w:p>
  </w:footnote>
  <w:footnote w:id="58">
    <w:p w:rsidR="008C411F" w:rsidRDefault="008C411F" w:rsidP="00142265">
      <w:pPr>
        <w:pStyle w:val="FootnoteText"/>
        <w:ind w:firstLine="720"/>
      </w:pPr>
      <w:r>
        <w:rPr>
          <w:rStyle w:val="FootnoteReference"/>
        </w:rPr>
        <w:footnoteRef/>
      </w:r>
      <w:r>
        <w:t xml:space="preserve"> Victor Hamilton, </w:t>
      </w:r>
      <w:proofErr w:type="gramStart"/>
      <w:r w:rsidRPr="00222AF4">
        <w:rPr>
          <w:i/>
        </w:rPr>
        <w:t>The</w:t>
      </w:r>
      <w:proofErr w:type="gramEnd"/>
      <w:r w:rsidRPr="00222AF4">
        <w:rPr>
          <w:i/>
        </w:rPr>
        <w:t xml:space="preserve"> Book of Genesis: Chapters 1-17</w:t>
      </w:r>
      <w:r>
        <w:t>, The New International Commentary on the Old Testament, gen. eds., R.K. Harrison and Robert Hubbard, Jr., (William B. Eerdmans Publishing Company, Grand Rapids, MI.: 1990), 448.</w:t>
      </w:r>
    </w:p>
  </w:footnote>
  <w:footnote w:id="59">
    <w:p w:rsidR="008C411F" w:rsidRPr="000E1616" w:rsidRDefault="008C411F" w:rsidP="00142265">
      <w:pPr>
        <w:ind w:firstLine="720"/>
        <w:rPr>
          <w:sz w:val="20"/>
          <w:szCs w:val="20"/>
        </w:rPr>
      </w:pPr>
      <w:r w:rsidRPr="000E1616">
        <w:rPr>
          <w:sz w:val="20"/>
          <w:szCs w:val="20"/>
          <w:vertAlign w:val="superscript"/>
        </w:rPr>
        <w:footnoteRef/>
      </w:r>
      <w:r w:rsidRPr="000E1616">
        <w:rPr>
          <w:sz w:val="20"/>
          <w:szCs w:val="20"/>
        </w:rPr>
        <w:t xml:space="preserve"> Gordon J. Wenham, </w:t>
      </w:r>
      <w:hyperlink r:id="rId50" w:history="1">
        <w:r w:rsidRPr="000E1616">
          <w:rPr>
            <w:i/>
            <w:color w:val="0000FF"/>
            <w:sz w:val="20"/>
            <w:szCs w:val="20"/>
            <w:u w:val="single"/>
          </w:rPr>
          <w:t>Genesis 16–50</w:t>
        </w:r>
      </w:hyperlink>
      <w:r w:rsidRPr="000E1616">
        <w:rPr>
          <w:sz w:val="20"/>
          <w:szCs w:val="20"/>
        </w:rPr>
        <w:t>, vol. 2, Word Biblical Commentary (Dallas: Word, Incorporated, 1994), 8.</w:t>
      </w:r>
    </w:p>
  </w:footnote>
  <w:footnote w:id="60">
    <w:p w:rsidR="008C411F" w:rsidRPr="008C2169" w:rsidRDefault="008C411F" w:rsidP="00142265">
      <w:pPr>
        <w:ind w:firstLine="720"/>
        <w:rPr>
          <w:sz w:val="20"/>
          <w:szCs w:val="20"/>
        </w:rPr>
      </w:pPr>
      <w:r w:rsidRPr="008C2169">
        <w:rPr>
          <w:sz w:val="20"/>
          <w:szCs w:val="20"/>
          <w:vertAlign w:val="superscript"/>
        </w:rPr>
        <w:footnoteRef/>
      </w:r>
      <w:r w:rsidRPr="008C2169">
        <w:rPr>
          <w:sz w:val="20"/>
          <w:szCs w:val="20"/>
        </w:rPr>
        <w:t xml:space="preserve"> K. A. Mathews, </w:t>
      </w:r>
      <w:hyperlink r:id="rId51" w:history="1">
        <w:r w:rsidRPr="008C2169">
          <w:rPr>
            <w:i/>
            <w:color w:val="0000FF"/>
            <w:sz w:val="20"/>
            <w:szCs w:val="20"/>
            <w:u w:val="single"/>
          </w:rPr>
          <w:t>Genesis 11:27–50:26</w:t>
        </w:r>
      </w:hyperlink>
      <w:r w:rsidRPr="008C2169">
        <w:rPr>
          <w:sz w:val="20"/>
          <w:szCs w:val="20"/>
        </w:rPr>
        <w:t xml:space="preserve">, vol. 1B, </w:t>
      </w:r>
      <w:proofErr w:type="gramStart"/>
      <w:r w:rsidRPr="008C2169">
        <w:rPr>
          <w:sz w:val="20"/>
          <w:szCs w:val="20"/>
        </w:rPr>
        <w:t>The</w:t>
      </w:r>
      <w:proofErr w:type="gramEnd"/>
      <w:r w:rsidRPr="008C2169">
        <w:rPr>
          <w:sz w:val="20"/>
          <w:szCs w:val="20"/>
        </w:rPr>
        <w:t xml:space="preserve"> New American Commentary (Nashville: Broadman &amp; Holman Publishers, 2005), 186.</w:t>
      </w:r>
    </w:p>
  </w:footnote>
  <w:footnote w:id="61">
    <w:p w:rsidR="008C411F" w:rsidRPr="00FB34CB" w:rsidRDefault="008C411F" w:rsidP="00142265">
      <w:pPr>
        <w:ind w:firstLine="720"/>
        <w:rPr>
          <w:sz w:val="20"/>
          <w:szCs w:val="20"/>
        </w:rPr>
      </w:pPr>
      <w:r w:rsidRPr="00FB34CB">
        <w:rPr>
          <w:sz w:val="20"/>
          <w:szCs w:val="20"/>
          <w:vertAlign w:val="superscript"/>
        </w:rPr>
        <w:footnoteRef/>
      </w:r>
      <w:r w:rsidRPr="00FB34CB">
        <w:rPr>
          <w:sz w:val="20"/>
          <w:szCs w:val="20"/>
        </w:rPr>
        <w:t xml:space="preserve"> K. A. Mathews, </w:t>
      </w:r>
      <w:hyperlink r:id="rId52" w:history="1">
        <w:r w:rsidRPr="00FB34CB">
          <w:rPr>
            <w:i/>
            <w:color w:val="0000FF"/>
            <w:sz w:val="20"/>
            <w:szCs w:val="20"/>
            <w:u w:val="single"/>
          </w:rPr>
          <w:t>Genesis 11:27–50:26</w:t>
        </w:r>
      </w:hyperlink>
      <w:r w:rsidRPr="00FB34CB">
        <w:rPr>
          <w:sz w:val="20"/>
          <w:szCs w:val="20"/>
        </w:rPr>
        <w:t xml:space="preserve">, vol. 1B, </w:t>
      </w:r>
      <w:proofErr w:type="gramStart"/>
      <w:r w:rsidRPr="00FB34CB">
        <w:rPr>
          <w:sz w:val="20"/>
          <w:szCs w:val="20"/>
        </w:rPr>
        <w:t>The</w:t>
      </w:r>
      <w:proofErr w:type="gramEnd"/>
      <w:r w:rsidRPr="00FB34CB">
        <w:rPr>
          <w:sz w:val="20"/>
          <w:szCs w:val="20"/>
        </w:rPr>
        <w:t xml:space="preserve"> New American Commentary (Nashville: Broadman &amp; Holman Publishers, 2005), 185.</w:t>
      </w:r>
    </w:p>
  </w:footnote>
  <w:footnote w:id="62">
    <w:p w:rsidR="008C411F" w:rsidRPr="00FB34CB" w:rsidRDefault="008C411F" w:rsidP="007D14E9">
      <w:pPr>
        <w:ind w:firstLine="720"/>
        <w:rPr>
          <w:sz w:val="20"/>
          <w:szCs w:val="20"/>
        </w:rPr>
      </w:pPr>
      <w:r w:rsidRPr="00FB34CB">
        <w:rPr>
          <w:sz w:val="20"/>
          <w:szCs w:val="20"/>
          <w:vertAlign w:val="superscript"/>
        </w:rPr>
        <w:footnoteRef/>
      </w:r>
      <w:r w:rsidRPr="00FB34CB">
        <w:rPr>
          <w:sz w:val="20"/>
          <w:szCs w:val="20"/>
        </w:rPr>
        <w:t xml:space="preserve"> K. A. Mathews, </w:t>
      </w:r>
      <w:hyperlink r:id="rId53" w:history="1">
        <w:r w:rsidRPr="00FB34CB">
          <w:rPr>
            <w:i/>
            <w:color w:val="0000FF"/>
            <w:sz w:val="20"/>
            <w:szCs w:val="20"/>
            <w:u w:val="single"/>
          </w:rPr>
          <w:t>Genesis 11:27–50:26</w:t>
        </w:r>
      </w:hyperlink>
      <w:r w:rsidRPr="00FB34CB">
        <w:rPr>
          <w:sz w:val="20"/>
          <w:szCs w:val="20"/>
        </w:rPr>
        <w:t xml:space="preserve">, vol. 1B, </w:t>
      </w:r>
      <w:proofErr w:type="gramStart"/>
      <w:r w:rsidRPr="00FB34CB">
        <w:rPr>
          <w:sz w:val="20"/>
          <w:szCs w:val="20"/>
        </w:rPr>
        <w:t>The</w:t>
      </w:r>
      <w:proofErr w:type="gramEnd"/>
      <w:r w:rsidRPr="00FB34CB">
        <w:rPr>
          <w:sz w:val="20"/>
          <w:szCs w:val="20"/>
        </w:rPr>
        <w:t xml:space="preserve"> New American Commentary (Nashville: Broadman &amp; Holman Publishers, 2005), 185.</w:t>
      </w:r>
    </w:p>
  </w:footnote>
  <w:footnote w:id="63">
    <w:p w:rsidR="008C411F" w:rsidRPr="00FB34CB" w:rsidRDefault="008C411F" w:rsidP="00142265">
      <w:pPr>
        <w:ind w:firstLine="720"/>
        <w:rPr>
          <w:sz w:val="20"/>
          <w:szCs w:val="20"/>
        </w:rPr>
      </w:pPr>
      <w:r w:rsidRPr="00FB34CB">
        <w:rPr>
          <w:sz w:val="20"/>
          <w:szCs w:val="20"/>
          <w:vertAlign w:val="superscript"/>
        </w:rPr>
        <w:footnoteRef/>
      </w:r>
      <w:r w:rsidRPr="00FB34CB">
        <w:rPr>
          <w:sz w:val="20"/>
          <w:szCs w:val="20"/>
        </w:rPr>
        <w:t xml:space="preserve"> K. A. Mathews, </w:t>
      </w:r>
      <w:hyperlink r:id="rId54" w:history="1">
        <w:r w:rsidRPr="00FB34CB">
          <w:rPr>
            <w:i/>
            <w:color w:val="0000FF"/>
            <w:sz w:val="20"/>
            <w:szCs w:val="20"/>
            <w:u w:val="single"/>
          </w:rPr>
          <w:t>Genesis 11:27–50:26</w:t>
        </w:r>
      </w:hyperlink>
      <w:r w:rsidRPr="00FB34CB">
        <w:rPr>
          <w:sz w:val="20"/>
          <w:szCs w:val="20"/>
        </w:rPr>
        <w:t xml:space="preserve">, vol. 1B, </w:t>
      </w:r>
      <w:proofErr w:type="gramStart"/>
      <w:r w:rsidRPr="00FB34CB">
        <w:rPr>
          <w:sz w:val="20"/>
          <w:szCs w:val="20"/>
        </w:rPr>
        <w:t>The</w:t>
      </w:r>
      <w:proofErr w:type="gramEnd"/>
      <w:r w:rsidRPr="00FB34CB">
        <w:rPr>
          <w:sz w:val="20"/>
          <w:szCs w:val="20"/>
        </w:rPr>
        <w:t xml:space="preserve"> New American Commentary (Nashville: Broadman &amp; Holman Publishers, 2005), 185.</w:t>
      </w:r>
    </w:p>
  </w:footnote>
  <w:footnote w:id="64">
    <w:p w:rsidR="008C411F" w:rsidRPr="00815600" w:rsidRDefault="008C411F" w:rsidP="00142265">
      <w:pPr>
        <w:ind w:firstLine="720"/>
        <w:rPr>
          <w:sz w:val="20"/>
          <w:szCs w:val="20"/>
        </w:rPr>
      </w:pPr>
      <w:r w:rsidRPr="00815600">
        <w:rPr>
          <w:sz w:val="20"/>
          <w:szCs w:val="20"/>
          <w:vertAlign w:val="superscript"/>
        </w:rPr>
        <w:footnoteRef/>
      </w:r>
      <w:r w:rsidRPr="00815600">
        <w:rPr>
          <w:sz w:val="20"/>
          <w:szCs w:val="20"/>
        </w:rPr>
        <w:t xml:space="preserve"> Carl Friedrich Keil and Franz Delitzsch, </w:t>
      </w:r>
      <w:hyperlink r:id="rId55" w:history="1">
        <w:r w:rsidRPr="00815600">
          <w:rPr>
            <w:i/>
            <w:color w:val="0000FF"/>
            <w:sz w:val="20"/>
            <w:szCs w:val="20"/>
            <w:u w:val="single"/>
          </w:rPr>
          <w:t>Commentary on the Old Testament</w:t>
        </w:r>
      </w:hyperlink>
      <w:r w:rsidRPr="00815600">
        <w:rPr>
          <w:sz w:val="20"/>
          <w:szCs w:val="20"/>
        </w:rPr>
        <w:t>, vol. 1 (Peabody, MA: Hendrickson, 1996), 140.</w:t>
      </w:r>
    </w:p>
  </w:footnote>
  <w:footnote w:id="65">
    <w:p w:rsidR="008C411F" w:rsidRPr="00815600" w:rsidRDefault="008C411F" w:rsidP="00142265">
      <w:pPr>
        <w:ind w:firstLine="720"/>
        <w:rPr>
          <w:sz w:val="20"/>
          <w:szCs w:val="20"/>
        </w:rPr>
      </w:pPr>
      <w:r w:rsidRPr="00815600">
        <w:rPr>
          <w:sz w:val="20"/>
          <w:szCs w:val="20"/>
          <w:vertAlign w:val="superscript"/>
        </w:rPr>
        <w:footnoteRef/>
      </w:r>
      <w:r w:rsidRPr="00815600">
        <w:rPr>
          <w:sz w:val="20"/>
          <w:szCs w:val="20"/>
        </w:rPr>
        <w:t xml:space="preserve"> </w:t>
      </w:r>
      <w:hyperlink r:id="rId56" w:history="1">
        <w:r w:rsidRPr="00815600">
          <w:rPr>
            <w:i/>
            <w:color w:val="0000FF"/>
            <w:sz w:val="20"/>
            <w:szCs w:val="20"/>
            <w:u w:val="single"/>
          </w:rPr>
          <w:t>The New King James Version</w:t>
        </w:r>
      </w:hyperlink>
      <w:r w:rsidRPr="00815600">
        <w:rPr>
          <w:sz w:val="20"/>
          <w:szCs w:val="20"/>
        </w:rPr>
        <w:t xml:space="preserve"> (Nashville: Thomas Nelson, 1982), Is 55:8–9.</w:t>
      </w:r>
    </w:p>
  </w:footnote>
  <w:footnote w:id="66">
    <w:p w:rsidR="008C411F" w:rsidRDefault="008C411F" w:rsidP="00142265">
      <w:pPr>
        <w:pStyle w:val="FootnoteText"/>
        <w:ind w:firstLine="720"/>
      </w:pPr>
      <w:r>
        <w:rPr>
          <w:rStyle w:val="FootnoteReference"/>
        </w:rPr>
        <w:footnoteRef/>
      </w:r>
      <w:r>
        <w:t xml:space="preserve"> H. C. Leupold, </w:t>
      </w:r>
      <w:r w:rsidRPr="00E82BF8">
        <w:rPr>
          <w:i/>
        </w:rPr>
        <w:t>Genesis</w:t>
      </w:r>
      <w:r>
        <w:t>, in The Biblical Expositor: The Living Theme of the Great Book, Volume 1, consulting ed., Carl Henry, (Baker Book House, Grand Rapids, MI.: 1960), 67.</w:t>
      </w:r>
    </w:p>
  </w:footnote>
  <w:footnote w:id="67">
    <w:p w:rsidR="008C411F" w:rsidRDefault="008C411F" w:rsidP="00142265">
      <w:pPr>
        <w:pStyle w:val="FootnoteText"/>
        <w:ind w:firstLine="720"/>
      </w:pPr>
      <w:r>
        <w:rPr>
          <w:rStyle w:val="FootnoteReference"/>
        </w:rPr>
        <w:footnoteRef/>
      </w:r>
      <w:r>
        <w:t xml:space="preserve"> Victor Hamilton, </w:t>
      </w:r>
      <w:proofErr w:type="gramStart"/>
      <w:r w:rsidRPr="00222AF4">
        <w:rPr>
          <w:i/>
        </w:rPr>
        <w:t>The</w:t>
      </w:r>
      <w:proofErr w:type="gramEnd"/>
      <w:r w:rsidRPr="00222AF4">
        <w:rPr>
          <w:i/>
        </w:rPr>
        <w:t xml:space="preserve"> Book of Genesis: Chapters 1-17</w:t>
      </w:r>
      <w:r>
        <w:t>, The New International Commentary on the Old Testament, gen. eds., R.K. Harrison and Robert Hubbard, Jr., (William B. Eerdmans Publishing Company, Grand Rapids, MI.: 1990), 446.</w:t>
      </w:r>
    </w:p>
  </w:footnote>
  <w:footnote w:id="68">
    <w:p w:rsidR="008C411F" w:rsidRPr="00172968" w:rsidRDefault="008C411F" w:rsidP="00172968">
      <w:pPr>
        <w:ind w:firstLine="720"/>
        <w:rPr>
          <w:sz w:val="20"/>
          <w:szCs w:val="20"/>
        </w:rPr>
      </w:pPr>
      <w:r w:rsidRPr="00172968">
        <w:rPr>
          <w:sz w:val="20"/>
          <w:szCs w:val="20"/>
          <w:vertAlign w:val="superscript"/>
        </w:rPr>
        <w:footnoteRef/>
      </w:r>
      <w:r w:rsidRPr="00172968">
        <w:rPr>
          <w:sz w:val="20"/>
          <w:szCs w:val="20"/>
        </w:rPr>
        <w:t xml:space="preserve"> </w:t>
      </w:r>
      <w:hyperlink r:id="rId57" w:history="1">
        <w:r w:rsidRPr="00172968">
          <w:rPr>
            <w:i/>
            <w:color w:val="0000FF"/>
            <w:sz w:val="20"/>
            <w:szCs w:val="20"/>
            <w:u w:val="single"/>
          </w:rPr>
          <w:t>The New King James Version</w:t>
        </w:r>
      </w:hyperlink>
      <w:r w:rsidRPr="00172968">
        <w:rPr>
          <w:sz w:val="20"/>
          <w:szCs w:val="20"/>
        </w:rPr>
        <w:t xml:space="preserve"> (Nashville: Thomas Nelson, 1982), Ps 62:5–7.</w:t>
      </w:r>
    </w:p>
  </w:footnote>
  <w:footnote w:id="69">
    <w:p w:rsidR="008C411F" w:rsidRDefault="008C411F" w:rsidP="00D40F50">
      <w:pPr>
        <w:pStyle w:val="FootnoteText"/>
        <w:ind w:firstLine="720"/>
      </w:pPr>
      <w:r>
        <w:rPr>
          <w:rStyle w:val="FootnoteReference"/>
        </w:rPr>
        <w:footnoteRef/>
      </w:r>
      <w:r>
        <w:t xml:space="preserve"> Michael Hodgin, </w:t>
      </w:r>
      <w:r w:rsidRPr="00D40F50">
        <w:rPr>
          <w:i/>
        </w:rPr>
        <w:t>1001 Humorous Illustrations for Public Speaking</w:t>
      </w:r>
      <w:r>
        <w:t>, (Zondervan, Grand Rapids, MI.: 1994), 356.</w:t>
      </w:r>
    </w:p>
  </w:footnote>
  <w:footnote w:id="70">
    <w:p w:rsidR="008C411F" w:rsidRPr="002411CB" w:rsidRDefault="008C411F" w:rsidP="002411CB">
      <w:pPr>
        <w:ind w:firstLine="720"/>
        <w:rPr>
          <w:sz w:val="20"/>
          <w:szCs w:val="20"/>
        </w:rPr>
      </w:pPr>
      <w:r w:rsidRPr="002411CB">
        <w:rPr>
          <w:sz w:val="20"/>
          <w:szCs w:val="20"/>
          <w:vertAlign w:val="superscript"/>
        </w:rPr>
        <w:footnoteRef/>
      </w:r>
      <w:r w:rsidRPr="002411CB">
        <w:rPr>
          <w:sz w:val="20"/>
          <w:szCs w:val="20"/>
        </w:rPr>
        <w:t xml:space="preserve"> </w:t>
      </w:r>
      <w:hyperlink r:id="rId58" w:history="1">
        <w:r w:rsidRPr="002411CB">
          <w:rPr>
            <w:i/>
            <w:color w:val="0000FF"/>
            <w:sz w:val="20"/>
            <w:szCs w:val="20"/>
            <w:u w:val="single"/>
          </w:rPr>
          <w:t>The New King James Version</w:t>
        </w:r>
      </w:hyperlink>
      <w:r w:rsidRPr="002411CB">
        <w:rPr>
          <w:sz w:val="20"/>
          <w:szCs w:val="20"/>
        </w:rPr>
        <w:t xml:space="preserve"> (Nashville: Thomas Nelson, 1982), Col 2:9–14.</w:t>
      </w:r>
    </w:p>
  </w:footnote>
  <w:footnote w:id="71">
    <w:p w:rsidR="008C411F" w:rsidRPr="002411CB" w:rsidRDefault="008C411F" w:rsidP="002411CB">
      <w:pPr>
        <w:ind w:firstLine="720"/>
        <w:rPr>
          <w:sz w:val="20"/>
          <w:szCs w:val="20"/>
        </w:rPr>
      </w:pPr>
      <w:r w:rsidRPr="002411CB">
        <w:rPr>
          <w:sz w:val="20"/>
          <w:szCs w:val="20"/>
          <w:vertAlign w:val="superscript"/>
        </w:rPr>
        <w:footnoteRef/>
      </w:r>
      <w:r w:rsidRPr="002411CB">
        <w:rPr>
          <w:sz w:val="20"/>
          <w:szCs w:val="20"/>
        </w:rPr>
        <w:t xml:space="preserve"> </w:t>
      </w:r>
      <w:hyperlink r:id="rId59" w:history="1">
        <w:r w:rsidRPr="002411CB">
          <w:rPr>
            <w:i/>
            <w:color w:val="0000FF"/>
            <w:sz w:val="20"/>
            <w:szCs w:val="20"/>
            <w:u w:val="single"/>
          </w:rPr>
          <w:t>The New King James Version</w:t>
        </w:r>
      </w:hyperlink>
      <w:r w:rsidRPr="002411CB">
        <w:rPr>
          <w:sz w:val="20"/>
          <w:szCs w:val="20"/>
        </w:rPr>
        <w:t xml:space="preserve"> (Nashville: Thomas Nelson, 1982), Col 2:11.</w:t>
      </w:r>
    </w:p>
  </w:footnote>
  <w:footnote w:id="72">
    <w:p w:rsidR="008C411F" w:rsidRPr="002411CB" w:rsidRDefault="008C411F" w:rsidP="002411CB">
      <w:pPr>
        <w:ind w:firstLine="720"/>
        <w:rPr>
          <w:sz w:val="20"/>
          <w:szCs w:val="20"/>
        </w:rPr>
      </w:pPr>
      <w:r w:rsidRPr="002411CB">
        <w:rPr>
          <w:sz w:val="20"/>
          <w:szCs w:val="20"/>
          <w:vertAlign w:val="superscript"/>
        </w:rPr>
        <w:footnoteRef/>
      </w:r>
      <w:r w:rsidRPr="002411CB">
        <w:rPr>
          <w:sz w:val="20"/>
          <w:szCs w:val="20"/>
        </w:rPr>
        <w:t xml:space="preserve"> </w:t>
      </w:r>
      <w:hyperlink r:id="rId60" w:history="1">
        <w:r w:rsidRPr="002411CB">
          <w:rPr>
            <w:i/>
            <w:color w:val="0000FF"/>
            <w:sz w:val="20"/>
            <w:szCs w:val="20"/>
            <w:u w:val="single"/>
          </w:rPr>
          <w:t>The New King James Version</w:t>
        </w:r>
      </w:hyperlink>
      <w:r w:rsidRPr="002411CB">
        <w:rPr>
          <w:sz w:val="20"/>
          <w:szCs w:val="20"/>
        </w:rPr>
        <w:t xml:space="preserve"> (Nashville: Thomas Nelson, 1982), Ro 8:1.</w:t>
      </w:r>
    </w:p>
  </w:footnote>
  <w:footnote w:id="73">
    <w:p w:rsidR="008C411F" w:rsidRPr="003B66A5" w:rsidRDefault="008C411F" w:rsidP="003B66A5">
      <w:pPr>
        <w:ind w:firstLine="720"/>
        <w:rPr>
          <w:sz w:val="20"/>
          <w:szCs w:val="20"/>
        </w:rPr>
      </w:pPr>
      <w:r w:rsidRPr="003B66A5">
        <w:rPr>
          <w:sz w:val="20"/>
          <w:szCs w:val="20"/>
          <w:vertAlign w:val="superscript"/>
        </w:rPr>
        <w:footnoteRef/>
      </w:r>
      <w:r w:rsidRPr="003B66A5">
        <w:rPr>
          <w:sz w:val="20"/>
          <w:szCs w:val="20"/>
        </w:rPr>
        <w:t xml:space="preserve"> </w:t>
      </w:r>
      <w:hyperlink r:id="rId61" w:history="1">
        <w:r w:rsidRPr="003B66A5">
          <w:rPr>
            <w:i/>
            <w:color w:val="0000FF"/>
            <w:sz w:val="20"/>
            <w:szCs w:val="20"/>
            <w:u w:val="single"/>
          </w:rPr>
          <w:t>The New King James Version</w:t>
        </w:r>
      </w:hyperlink>
      <w:r w:rsidRPr="003B66A5">
        <w:rPr>
          <w:sz w:val="20"/>
          <w:szCs w:val="20"/>
        </w:rPr>
        <w:t xml:space="preserve"> (Nashville: Thomas Nelson, 1982), Col 2:12.</w:t>
      </w:r>
    </w:p>
  </w:footnote>
  <w:footnote w:id="74">
    <w:p w:rsidR="008C411F" w:rsidRPr="007B1AFB" w:rsidRDefault="008C411F" w:rsidP="007B1AFB">
      <w:pPr>
        <w:ind w:firstLine="720"/>
        <w:rPr>
          <w:sz w:val="20"/>
          <w:szCs w:val="20"/>
        </w:rPr>
      </w:pPr>
      <w:r w:rsidRPr="007B1AFB">
        <w:rPr>
          <w:sz w:val="20"/>
          <w:szCs w:val="20"/>
          <w:vertAlign w:val="superscript"/>
        </w:rPr>
        <w:footnoteRef/>
      </w:r>
      <w:r w:rsidRPr="007B1AFB">
        <w:rPr>
          <w:sz w:val="20"/>
          <w:szCs w:val="20"/>
        </w:rPr>
        <w:t xml:space="preserve"> </w:t>
      </w:r>
      <w:hyperlink r:id="rId62" w:history="1">
        <w:r w:rsidRPr="007B1AFB">
          <w:rPr>
            <w:i/>
            <w:color w:val="0000FF"/>
            <w:sz w:val="20"/>
            <w:szCs w:val="20"/>
            <w:u w:val="single"/>
          </w:rPr>
          <w:t>The New King James Version</w:t>
        </w:r>
      </w:hyperlink>
      <w:r w:rsidRPr="007B1AFB">
        <w:rPr>
          <w:sz w:val="20"/>
          <w:szCs w:val="20"/>
        </w:rPr>
        <w:t xml:space="preserve"> (Nashville: Thomas Nelson, 1982), Ro 1:16–17.</w:t>
      </w:r>
    </w:p>
  </w:footnote>
  <w:footnote w:id="75">
    <w:p w:rsidR="008C411F" w:rsidRPr="007B1AFB" w:rsidRDefault="008C411F" w:rsidP="007B1AFB">
      <w:pPr>
        <w:ind w:firstLine="720"/>
        <w:rPr>
          <w:sz w:val="20"/>
          <w:szCs w:val="20"/>
        </w:rPr>
      </w:pPr>
      <w:r w:rsidRPr="007B1AFB">
        <w:rPr>
          <w:sz w:val="20"/>
          <w:szCs w:val="20"/>
          <w:vertAlign w:val="superscript"/>
        </w:rPr>
        <w:footnoteRef/>
      </w:r>
      <w:r w:rsidRPr="007B1AFB">
        <w:rPr>
          <w:sz w:val="20"/>
          <w:szCs w:val="20"/>
        </w:rPr>
        <w:t xml:space="preserve"> </w:t>
      </w:r>
      <w:hyperlink r:id="rId63" w:history="1">
        <w:r w:rsidRPr="007B1AFB">
          <w:rPr>
            <w:i/>
            <w:color w:val="0000FF"/>
            <w:sz w:val="20"/>
            <w:szCs w:val="20"/>
            <w:u w:val="single"/>
          </w:rPr>
          <w:t>The New King James Version</w:t>
        </w:r>
      </w:hyperlink>
      <w:r w:rsidRPr="007B1AFB">
        <w:rPr>
          <w:sz w:val="20"/>
          <w:szCs w:val="20"/>
        </w:rPr>
        <w:t xml:space="preserve"> (Nashville: Thomas Nelson, 1982), Col 2:13–14.</w:t>
      </w:r>
    </w:p>
  </w:footnote>
  <w:footnote w:id="76">
    <w:p w:rsidR="008C411F" w:rsidRPr="007B1AFB" w:rsidRDefault="008C411F" w:rsidP="007B1AFB">
      <w:pPr>
        <w:ind w:firstLine="720"/>
        <w:rPr>
          <w:sz w:val="20"/>
          <w:szCs w:val="20"/>
        </w:rPr>
      </w:pPr>
      <w:r w:rsidRPr="007B1AFB">
        <w:rPr>
          <w:sz w:val="20"/>
          <w:szCs w:val="20"/>
          <w:vertAlign w:val="superscript"/>
        </w:rPr>
        <w:footnoteRef/>
      </w:r>
      <w:r w:rsidRPr="007B1AFB">
        <w:rPr>
          <w:sz w:val="20"/>
          <w:szCs w:val="20"/>
        </w:rPr>
        <w:t xml:space="preserve"> </w:t>
      </w:r>
      <w:hyperlink r:id="rId64" w:history="1">
        <w:r w:rsidRPr="007B1AFB">
          <w:rPr>
            <w:i/>
            <w:color w:val="0000FF"/>
            <w:sz w:val="20"/>
            <w:szCs w:val="20"/>
            <w:u w:val="single"/>
          </w:rPr>
          <w:t>The New King James Version</w:t>
        </w:r>
      </w:hyperlink>
      <w:r w:rsidRPr="007B1AFB">
        <w:rPr>
          <w:sz w:val="20"/>
          <w:szCs w:val="20"/>
        </w:rPr>
        <w:t xml:space="preserve"> (Nashville: Thomas Nelson, 1982), Jn 15:5–6.</w:t>
      </w:r>
    </w:p>
  </w:footnote>
  <w:footnote w:id="77">
    <w:p w:rsidR="008C411F" w:rsidRPr="002A1577" w:rsidRDefault="008C411F" w:rsidP="002A1577">
      <w:pPr>
        <w:ind w:firstLine="720"/>
        <w:rPr>
          <w:sz w:val="20"/>
          <w:szCs w:val="20"/>
        </w:rPr>
      </w:pPr>
      <w:r w:rsidRPr="002A1577">
        <w:rPr>
          <w:sz w:val="20"/>
          <w:szCs w:val="20"/>
          <w:vertAlign w:val="superscript"/>
        </w:rPr>
        <w:footnoteRef/>
      </w:r>
      <w:r w:rsidRPr="002A1577">
        <w:rPr>
          <w:sz w:val="20"/>
          <w:szCs w:val="20"/>
        </w:rPr>
        <w:t xml:space="preserve"> </w:t>
      </w:r>
      <w:hyperlink r:id="rId65" w:history="1">
        <w:r w:rsidRPr="002A1577">
          <w:rPr>
            <w:i/>
            <w:color w:val="0000FF"/>
            <w:sz w:val="20"/>
            <w:szCs w:val="20"/>
            <w:u w:val="single"/>
          </w:rPr>
          <w:t>The New King James Version</w:t>
        </w:r>
      </w:hyperlink>
      <w:r w:rsidRPr="002A1577">
        <w:rPr>
          <w:sz w:val="20"/>
          <w:szCs w:val="20"/>
        </w:rPr>
        <w:t xml:space="preserve"> (Nashville: Thomas Nelson, 1982), Heb 11:6.</w:t>
      </w:r>
    </w:p>
  </w:footnote>
  <w:footnote w:id="78">
    <w:p w:rsidR="008C411F" w:rsidRPr="002411CB" w:rsidRDefault="008C411F" w:rsidP="002411CB">
      <w:pPr>
        <w:ind w:firstLine="720"/>
        <w:rPr>
          <w:sz w:val="20"/>
          <w:szCs w:val="20"/>
        </w:rPr>
      </w:pPr>
      <w:r w:rsidRPr="002411CB">
        <w:rPr>
          <w:sz w:val="20"/>
          <w:szCs w:val="20"/>
          <w:vertAlign w:val="superscript"/>
        </w:rPr>
        <w:footnoteRef/>
      </w:r>
      <w:r w:rsidRPr="002411CB">
        <w:rPr>
          <w:sz w:val="20"/>
          <w:szCs w:val="20"/>
        </w:rPr>
        <w:t xml:space="preserve"> </w:t>
      </w:r>
      <w:hyperlink r:id="rId66" w:history="1">
        <w:r w:rsidRPr="002411CB">
          <w:rPr>
            <w:i/>
            <w:color w:val="0000FF"/>
            <w:sz w:val="20"/>
            <w:szCs w:val="20"/>
            <w:u w:val="single"/>
          </w:rPr>
          <w:t>The New King James Version</w:t>
        </w:r>
      </w:hyperlink>
      <w:r w:rsidRPr="002411CB">
        <w:rPr>
          <w:sz w:val="20"/>
          <w:szCs w:val="20"/>
        </w:rPr>
        <w:t xml:space="preserve"> (Nashville: Thomas Nelson, 1982), Col 2:6–7.</w:t>
      </w:r>
    </w:p>
  </w:footnote>
  <w:footnote w:id="79">
    <w:p w:rsidR="008C411F" w:rsidRPr="002E664C" w:rsidRDefault="008C411F" w:rsidP="002E664C">
      <w:pPr>
        <w:ind w:firstLine="720"/>
        <w:rPr>
          <w:sz w:val="20"/>
          <w:szCs w:val="20"/>
        </w:rPr>
      </w:pPr>
      <w:r w:rsidRPr="002E664C">
        <w:rPr>
          <w:sz w:val="20"/>
          <w:szCs w:val="20"/>
          <w:vertAlign w:val="superscript"/>
        </w:rPr>
        <w:footnoteRef/>
      </w:r>
      <w:r w:rsidRPr="002E664C">
        <w:rPr>
          <w:sz w:val="20"/>
          <w:szCs w:val="20"/>
        </w:rPr>
        <w:t xml:space="preserve"> </w:t>
      </w:r>
      <w:hyperlink r:id="rId67" w:history="1">
        <w:r w:rsidRPr="002E664C">
          <w:rPr>
            <w:i/>
            <w:color w:val="0000FF"/>
            <w:sz w:val="20"/>
            <w:szCs w:val="20"/>
            <w:u w:val="single"/>
          </w:rPr>
          <w:t>The New King James Version</w:t>
        </w:r>
      </w:hyperlink>
      <w:r w:rsidRPr="002E664C">
        <w:rPr>
          <w:sz w:val="20"/>
          <w:szCs w:val="20"/>
        </w:rPr>
        <w:t xml:space="preserve"> (Nashville: Thomas Nelson, 1982), Jas 2:18–20.</w:t>
      </w:r>
    </w:p>
  </w:footnote>
  <w:footnote w:id="80">
    <w:p w:rsidR="008C411F" w:rsidRDefault="008C411F" w:rsidP="003A0A4A">
      <w:pPr>
        <w:pStyle w:val="FootnoteText"/>
        <w:ind w:firstLine="720"/>
      </w:pPr>
      <w:r>
        <w:rPr>
          <w:rStyle w:val="FootnoteReference"/>
        </w:rPr>
        <w:footnoteRef/>
      </w:r>
      <w:r>
        <w:t xml:space="preserve"> J.I. Packer, </w:t>
      </w:r>
      <w:r w:rsidRPr="003A0A4A">
        <w:rPr>
          <w:i/>
        </w:rPr>
        <w:t>Faith</w:t>
      </w:r>
      <w:r>
        <w:t>, in the Evangelical Dictionary of Theology, Second Edition, ed., Walter Elwell, (Baker Reference Library, Grand Rapids, MI.: 2001), 431.</w:t>
      </w:r>
    </w:p>
  </w:footnote>
  <w:footnote w:id="81">
    <w:p w:rsidR="008C411F" w:rsidRDefault="008C411F" w:rsidP="003A0A4A">
      <w:pPr>
        <w:pStyle w:val="FootnoteText"/>
        <w:ind w:firstLine="720"/>
      </w:pPr>
      <w:r>
        <w:rPr>
          <w:rStyle w:val="FootnoteReference"/>
        </w:rPr>
        <w:footnoteRef/>
      </w:r>
      <w:r>
        <w:t xml:space="preserve"> J.I. Packer, </w:t>
      </w:r>
      <w:r w:rsidRPr="003A0A4A">
        <w:rPr>
          <w:i/>
        </w:rPr>
        <w:t>Faith</w:t>
      </w:r>
      <w:r>
        <w:t>, in the Evangelical Dictionary of Theology, Second Edition, ed., Walter Elwell, (Baker Reference Library, Grand Rapids, MI.: 2001), 431.</w:t>
      </w:r>
    </w:p>
  </w:footnote>
  <w:footnote w:id="82">
    <w:p w:rsidR="008C411F" w:rsidRDefault="008C411F" w:rsidP="002E664C">
      <w:pPr>
        <w:pStyle w:val="FootnoteText"/>
        <w:ind w:firstLine="720"/>
      </w:pPr>
      <w:r>
        <w:rPr>
          <w:rStyle w:val="FootnoteReference"/>
        </w:rPr>
        <w:footnoteRef/>
      </w:r>
      <w:r>
        <w:t xml:space="preserve"> J. Rodman Williams, </w:t>
      </w:r>
      <w:r w:rsidRPr="002E664C">
        <w:rPr>
          <w:i/>
        </w:rPr>
        <w:t>Renewal Theology: Volume Two, Salvation, the Holy Spirit, and Christian Living</w:t>
      </w:r>
      <w:r>
        <w:t>, in Renewal Theology: Systematic Theology from a Charismatic Perspective, Three Volumes in One, (Zondervan, Grand Rapids, MI.: 1996), 28.</w:t>
      </w:r>
    </w:p>
  </w:footnote>
  <w:footnote w:id="83">
    <w:p w:rsidR="008C411F" w:rsidRDefault="008C411F" w:rsidP="002E664C">
      <w:pPr>
        <w:pStyle w:val="FootnoteText"/>
        <w:ind w:firstLine="720"/>
      </w:pPr>
      <w:r>
        <w:rPr>
          <w:rStyle w:val="FootnoteReference"/>
        </w:rPr>
        <w:footnoteRef/>
      </w:r>
      <w:r>
        <w:t xml:space="preserve"> J. Rodman Williams, </w:t>
      </w:r>
      <w:r w:rsidRPr="002E664C">
        <w:rPr>
          <w:i/>
        </w:rPr>
        <w:t>Renewal Theology: Volume Two, Salvation, the Holy Spirit, and Christian Living</w:t>
      </w:r>
      <w:r>
        <w:t>, in Renewal Theology: Systematic Theology from a Charismatic Perspective, Three Volumes in One, (Zondervan, Grand Rapids, MI.: 1996), 28.</w:t>
      </w:r>
    </w:p>
  </w:footnote>
  <w:footnote w:id="84">
    <w:p w:rsidR="008C411F" w:rsidRPr="002E664C" w:rsidRDefault="008C411F" w:rsidP="002E664C">
      <w:pPr>
        <w:ind w:firstLine="720"/>
        <w:rPr>
          <w:sz w:val="20"/>
          <w:szCs w:val="20"/>
        </w:rPr>
      </w:pPr>
      <w:r w:rsidRPr="002E664C">
        <w:rPr>
          <w:sz w:val="20"/>
          <w:szCs w:val="20"/>
          <w:vertAlign w:val="superscript"/>
        </w:rPr>
        <w:footnoteRef/>
      </w:r>
      <w:r w:rsidRPr="002E664C">
        <w:rPr>
          <w:sz w:val="20"/>
          <w:szCs w:val="20"/>
        </w:rPr>
        <w:t xml:space="preserve"> </w:t>
      </w:r>
      <w:hyperlink r:id="rId68" w:history="1">
        <w:r w:rsidRPr="002E664C">
          <w:rPr>
            <w:i/>
            <w:color w:val="0000FF"/>
            <w:sz w:val="20"/>
            <w:szCs w:val="20"/>
            <w:u w:val="single"/>
          </w:rPr>
          <w:t>The New King James Version</w:t>
        </w:r>
      </w:hyperlink>
      <w:r w:rsidRPr="002E664C">
        <w:rPr>
          <w:sz w:val="20"/>
          <w:szCs w:val="20"/>
        </w:rPr>
        <w:t xml:space="preserve"> (Nashville: Thomas Nelson, 1982), Eph 2:8–9.</w:t>
      </w:r>
    </w:p>
  </w:footnote>
  <w:footnote w:id="85">
    <w:p w:rsidR="008C411F" w:rsidRDefault="008C411F" w:rsidP="002E664C">
      <w:pPr>
        <w:pStyle w:val="FootnoteText"/>
        <w:ind w:firstLine="720"/>
      </w:pPr>
      <w:r>
        <w:rPr>
          <w:rStyle w:val="FootnoteReference"/>
        </w:rPr>
        <w:footnoteRef/>
      </w:r>
      <w:r>
        <w:t xml:space="preserve"> J. Rodman Williams, </w:t>
      </w:r>
      <w:r w:rsidRPr="002E664C">
        <w:rPr>
          <w:i/>
        </w:rPr>
        <w:t>Renewal Theology: Volume Two, Salvation, the Holy Spirit, and Christian Living</w:t>
      </w:r>
      <w:r>
        <w:t>, in Renewal Theology: Systematic Theology from a Charismatic Perspective, Three Volumes in One, (Zondervan, Grand Rapids, MI.: 1996), 28.</w:t>
      </w:r>
    </w:p>
  </w:footnote>
  <w:footnote w:id="86">
    <w:p w:rsidR="008C411F" w:rsidRDefault="008C411F" w:rsidP="00E00C83">
      <w:pPr>
        <w:pStyle w:val="FootnoteText"/>
        <w:ind w:firstLine="720"/>
      </w:pPr>
      <w:r>
        <w:rPr>
          <w:rStyle w:val="FootnoteReference"/>
        </w:rPr>
        <w:footnoteRef/>
      </w:r>
      <w:r>
        <w:t xml:space="preserve"> J. Rodman Williams, </w:t>
      </w:r>
      <w:r w:rsidRPr="002E664C">
        <w:rPr>
          <w:i/>
        </w:rPr>
        <w:t>Renewal Theology: Volume Two, Salvation, the Holy Spirit, and Christian Living</w:t>
      </w:r>
      <w:r>
        <w:t>, in Renewal Theology: Systematic Theology from a Charismatic Perspective, Three Volumes in One, (Zondervan, Grand Rapids, MI.: 1996), 28-29.</w:t>
      </w:r>
    </w:p>
  </w:footnote>
  <w:footnote w:id="87">
    <w:p w:rsidR="008C411F" w:rsidRDefault="008C411F" w:rsidP="002E664C">
      <w:pPr>
        <w:pStyle w:val="FootnoteText"/>
        <w:ind w:firstLine="720"/>
      </w:pPr>
      <w:r>
        <w:rPr>
          <w:rStyle w:val="FootnoteReference"/>
        </w:rPr>
        <w:footnoteRef/>
      </w:r>
      <w:r>
        <w:t xml:space="preserve"> J. Rodman Williams, </w:t>
      </w:r>
      <w:r w:rsidRPr="002E664C">
        <w:rPr>
          <w:i/>
        </w:rPr>
        <w:t>Renewal Theology: Volume Two, Salvation, the Holy Spirit, and Christian Living</w:t>
      </w:r>
      <w:r>
        <w:t>, in Renewal Theology: Systematic Theology from a Charismatic Perspective, Three Volumes in One, (Zondervan, Grand Rapids, MI.: 1996), 28-29.</w:t>
      </w:r>
    </w:p>
  </w:footnote>
  <w:footnote w:id="88">
    <w:p w:rsidR="008C411F" w:rsidRDefault="008C411F" w:rsidP="00AA5E69">
      <w:pPr>
        <w:pStyle w:val="FootnoteText"/>
        <w:ind w:firstLine="720"/>
      </w:pPr>
      <w:r>
        <w:rPr>
          <w:rStyle w:val="FootnoteReference"/>
        </w:rPr>
        <w:footnoteRef/>
      </w:r>
      <w:r>
        <w:t xml:space="preserve"> </w:t>
      </w:r>
      <w:r w:rsidRPr="00AA5E69">
        <w:rPr>
          <w:i/>
        </w:rPr>
        <w:t>The People’s Bible Encyclopedia: Biographical, Geographical, Historical, and Doctrinal</w:t>
      </w:r>
      <w:r>
        <w:t>, ed., Charles Barnes, (The People’s Publication Society, Chicago, IL.: 1924), 345.</w:t>
      </w:r>
    </w:p>
  </w:footnote>
  <w:footnote w:id="89">
    <w:p w:rsidR="008C411F" w:rsidRDefault="008C411F" w:rsidP="00AA5E69">
      <w:pPr>
        <w:pStyle w:val="FootnoteText"/>
        <w:ind w:firstLine="720"/>
      </w:pPr>
      <w:r>
        <w:rPr>
          <w:rStyle w:val="FootnoteReference"/>
        </w:rPr>
        <w:footnoteRef/>
      </w:r>
      <w:r>
        <w:t xml:space="preserve"> Wayne Grudem, </w:t>
      </w:r>
      <w:r w:rsidRPr="00AA5E69">
        <w:rPr>
          <w:i/>
        </w:rPr>
        <w:t>Systematic Theology: An Introduction to Biblical Doctrine</w:t>
      </w:r>
      <w:r>
        <w:t>, (Zondervan, Grand Rapids, MI.: 2000), 711.</w:t>
      </w:r>
    </w:p>
  </w:footnote>
  <w:footnote w:id="90">
    <w:p w:rsidR="008C411F" w:rsidRDefault="008C411F" w:rsidP="00922B21">
      <w:pPr>
        <w:pStyle w:val="FootnoteText"/>
        <w:ind w:firstLine="720"/>
      </w:pPr>
      <w:r>
        <w:rPr>
          <w:rStyle w:val="FootnoteReference"/>
        </w:rPr>
        <w:footnoteRef/>
      </w:r>
      <w:r>
        <w:t xml:space="preserve"> J. Rodman Williams, </w:t>
      </w:r>
      <w:r w:rsidRPr="002E664C">
        <w:rPr>
          <w:i/>
        </w:rPr>
        <w:t>Renewal Theology: Volume Two, Salvation, the Holy Spirit, and Christian Living</w:t>
      </w:r>
      <w:r>
        <w:t>, in Renewal Theology: Systematic Theology from a Charismatic Perspective, Three Volumes in One, (Zondervan, Grand Rapids, MI.: 1996), 30.</w:t>
      </w:r>
    </w:p>
  </w:footnote>
  <w:footnote w:id="91">
    <w:p w:rsidR="008C411F" w:rsidRDefault="008C411F" w:rsidP="00922B21">
      <w:pPr>
        <w:pStyle w:val="FootnoteText"/>
        <w:ind w:firstLine="720"/>
      </w:pPr>
      <w:r>
        <w:rPr>
          <w:rStyle w:val="FootnoteReference"/>
        </w:rPr>
        <w:footnoteRef/>
      </w:r>
      <w:r>
        <w:t xml:space="preserve"> J. Rodman Williams, </w:t>
      </w:r>
      <w:r w:rsidRPr="002E664C">
        <w:rPr>
          <w:i/>
        </w:rPr>
        <w:t>Renewal Theology: Volume Two, Salvation, the Holy Spirit, and Christian Living</w:t>
      </w:r>
      <w:r>
        <w:t>, in Renewal Theology: Systematic Theology from a Charismatic Perspective, Three Volumes in One, (Zondervan, Grand Rapids, MI.: 1996), 31.</w:t>
      </w:r>
    </w:p>
  </w:footnote>
  <w:footnote w:id="92">
    <w:p w:rsidR="008C411F" w:rsidRPr="00922B21" w:rsidRDefault="008C411F" w:rsidP="00922B21">
      <w:pPr>
        <w:ind w:firstLine="720"/>
        <w:rPr>
          <w:sz w:val="20"/>
          <w:szCs w:val="20"/>
        </w:rPr>
      </w:pPr>
      <w:r w:rsidRPr="00922B21">
        <w:rPr>
          <w:sz w:val="20"/>
          <w:szCs w:val="20"/>
          <w:vertAlign w:val="superscript"/>
        </w:rPr>
        <w:footnoteRef/>
      </w:r>
      <w:r w:rsidRPr="00922B21">
        <w:rPr>
          <w:sz w:val="20"/>
          <w:szCs w:val="20"/>
        </w:rPr>
        <w:t xml:space="preserve"> </w:t>
      </w:r>
      <w:hyperlink r:id="rId69" w:history="1">
        <w:r w:rsidRPr="00922B21">
          <w:rPr>
            <w:i/>
            <w:color w:val="0000FF"/>
            <w:sz w:val="20"/>
            <w:szCs w:val="20"/>
            <w:u w:val="single"/>
          </w:rPr>
          <w:t>The New King James Version</w:t>
        </w:r>
      </w:hyperlink>
      <w:r w:rsidRPr="00922B21">
        <w:rPr>
          <w:sz w:val="20"/>
          <w:szCs w:val="20"/>
        </w:rPr>
        <w:t xml:space="preserve"> (Nashville: Thomas Nelson, 1982), Ga 2:20.</w:t>
      </w:r>
    </w:p>
  </w:footnote>
  <w:footnote w:id="93">
    <w:p w:rsidR="008C411F" w:rsidRDefault="008C411F" w:rsidP="004539C4">
      <w:pPr>
        <w:pStyle w:val="FootnoteText"/>
        <w:ind w:firstLine="720"/>
      </w:pPr>
      <w:r>
        <w:rPr>
          <w:rStyle w:val="FootnoteReference"/>
        </w:rPr>
        <w:footnoteRef/>
      </w:r>
      <w:r>
        <w:t xml:space="preserve"> Bob Beltz, </w:t>
      </w:r>
      <w:r w:rsidRPr="004539C4">
        <w:rPr>
          <w:i/>
        </w:rPr>
        <w:t>Becoming a Man of the Spirit: A Seven-Week Strategy Based on the Ministry of the Holy Spirit</w:t>
      </w:r>
      <w:r>
        <w:t>, (NavPress, Colorado Springs, CO.: 1999), 56.</w:t>
      </w:r>
    </w:p>
  </w:footnote>
  <w:footnote w:id="94">
    <w:p w:rsidR="008C411F" w:rsidRDefault="008C411F" w:rsidP="004539C4">
      <w:pPr>
        <w:pStyle w:val="FootnoteText"/>
        <w:ind w:firstLine="720"/>
      </w:pPr>
      <w:r>
        <w:rPr>
          <w:rStyle w:val="FootnoteReference"/>
        </w:rPr>
        <w:footnoteRef/>
      </w:r>
      <w:r>
        <w:t xml:space="preserve"> Bob Beltz, </w:t>
      </w:r>
      <w:r w:rsidRPr="004539C4">
        <w:rPr>
          <w:i/>
        </w:rPr>
        <w:t>Becoming a Man of the Spirit: A Seven-Week Strategy Based on the Ministry of the Holy Spirit</w:t>
      </w:r>
      <w:r>
        <w:t>, (NavPress, Colorado Springs, CO.: 1999), 61.</w:t>
      </w:r>
    </w:p>
  </w:footnote>
  <w:footnote w:id="95">
    <w:p w:rsidR="008C411F" w:rsidRPr="00DC7CCA" w:rsidRDefault="008C411F" w:rsidP="00DC7CCA">
      <w:pPr>
        <w:ind w:firstLine="720"/>
        <w:rPr>
          <w:sz w:val="20"/>
          <w:szCs w:val="20"/>
        </w:rPr>
      </w:pPr>
      <w:r w:rsidRPr="00DC7CCA">
        <w:rPr>
          <w:sz w:val="20"/>
          <w:szCs w:val="20"/>
          <w:vertAlign w:val="superscript"/>
        </w:rPr>
        <w:footnoteRef/>
      </w:r>
      <w:r w:rsidRPr="00DC7CCA">
        <w:rPr>
          <w:sz w:val="20"/>
          <w:szCs w:val="20"/>
        </w:rPr>
        <w:t xml:space="preserve"> </w:t>
      </w:r>
      <w:hyperlink r:id="rId70" w:history="1">
        <w:r w:rsidRPr="00DC7CCA">
          <w:rPr>
            <w:i/>
            <w:color w:val="0000FF"/>
            <w:sz w:val="20"/>
            <w:szCs w:val="20"/>
            <w:u w:val="single"/>
          </w:rPr>
          <w:t>The New King James Version</w:t>
        </w:r>
      </w:hyperlink>
      <w:r w:rsidRPr="00DC7CCA">
        <w:rPr>
          <w:sz w:val="20"/>
          <w:szCs w:val="20"/>
        </w:rPr>
        <w:t xml:space="preserve"> (Nashville: Thomas Nelson, 1982), Ga 5:19–21.</w:t>
      </w:r>
    </w:p>
  </w:footnote>
  <w:footnote w:id="96">
    <w:p w:rsidR="008C411F" w:rsidRDefault="008C411F" w:rsidP="00715445">
      <w:pPr>
        <w:pStyle w:val="FootnoteText"/>
        <w:ind w:firstLine="720"/>
      </w:pPr>
      <w:r>
        <w:rPr>
          <w:rStyle w:val="FootnoteReference"/>
        </w:rPr>
        <w:footnoteRef/>
      </w:r>
      <w:r>
        <w:t xml:space="preserve"> A.O. Asabor, </w:t>
      </w:r>
      <w:r w:rsidRPr="00715445">
        <w:rPr>
          <w:i/>
        </w:rPr>
        <w:t>Walking in the Spirit: How to Fulfill the Ultimate Purpose of Christianity</w:t>
      </w:r>
      <w:r>
        <w:t xml:space="preserve">, (Redemption Press, Enumclaw, </w:t>
      </w:r>
      <w:proofErr w:type="gramStart"/>
      <w:r>
        <w:t>WA.:</w:t>
      </w:r>
      <w:proofErr w:type="gramEnd"/>
      <w:r>
        <w:t xml:space="preserve"> 2012), 50.</w:t>
      </w:r>
    </w:p>
  </w:footnote>
  <w:footnote w:id="97">
    <w:p w:rsidR="008C411F" w:rsidRDefault="008C411F" w:rsidP="00DC7CCA">
      <w:pPr>
        <w:pStyle w:val="FootnoteText"/>
        <w:ind w:firstLine="720"/>
      </w:pPr>
      <w:r>
        <w:rPr>
          <w:rStyle w:val="FootnoteReference"/>
        </w:rPr>
        <w:footnoteRef/>
      </w:r>
      <w:r>
        <w:t xml:space="preserve"> Bob Beltz, </w:t>
      </w:r>
      <w:r w:rsidRPr="004539C4">
        <w:rPr>
          <w:i/>
        </w:rPr>
        <w:t>Becoming a Man of the Spirit: A Seven-Week Strategy Based on the Ministry of the Holy Spirit</w:t>
      </w:r>
      <w:r>
        <w:t>, (NavPress, Colorado Springs, CO.: 1999), 62.</w:t>
      </w:r>
    </w:p>
  </w:footnote>
  <w:footnote w:id="98">
    <w:p w:rsidR="008C411F" w:rsidRDefault="008C411F" w:rsidP="00715445">
      <w:pPr>
        <w:pStyle w:val="FootnoteText"/>
        <w:ind w:firstLine="720"/>
      </w:pPr>
      <w:r>
        <w:rPr>
          <w:rStyle w:val="FootnoteReference"/>
        </w:rPr>
        <w:footnoteRef/>
      </w:r>
      <w:r>
        <w:t xml:space="preserve"> A.O. Asabor, </w:t>
      </w:r>
      <w:r w:rsidRPr="00715445">
        <w:rPr>
          <w:i/>
        </w:rPr>
        <w:t>Walking in the Spirit: How to Fulfill the Ultimate Purpose of Christianity</w:t>
      </w:r>
      <w:r>
        <w:t xml:space="preserve">, (Redemption Press, Enumclaw, </w:t>
      </w:r>
      <w:proofErr w:type="gramStart"/>
      <w:r>
        <w:t>WA.:</w:t>
      </w:r>
      <w:proofErr w:type="gramEnd"/>
      <w:r>
        <w:t xml:space="preserve"> 2012), 50.</w:t>
      </w:r>
    </w:p>
  </w:footnote>
  <w:footnote w:id="99">
    <w:p w:rsidR="008C411F" w:rsidRDefault="008C411F" w:rsidP="00DC7CCA">
      <w:pPr>
        <w:pStyle w:val="FootnoteText"/>
        <w:ind w:firstLine="720"/>
      </w:pPr>
      <w:r>
        <w:rPr>
          <w:rStyle w:val="FootnoteReference"/>
        </w:rPr>
        <w:footnoteRef/>
      </w:r>
      <w:r>
        <w:t xml:space="preserve"> Bob Beltz, </w:t>
      </w:r>
      <w:r w:rsidRPr="004539C4">
        <w:rPr>
          <w:i/>
        </w:rPr>
        <w:t>Becoming a Man of the Spirit: A Seven-Week Strategy Based on the Ministry of the Holy Spirit</w:t>
      </w:r>
      <w:r>
        <w:t>, (NavPress, Colorado Springs, CO.: 1999), 66.</w:t>
      </w:r>
    </w:p>
  </w:footnote>
  <w:footnote w:id="100">
    <w:p w:rsidR="008C411F" w:rsidRPr="00DC7CCA" w:rsidRDefault="008C411F" w:rsidP="00DC7CCA">
      <w:pPr>
        <w:ind w:firstLine="720"/>
        <w:rPr>
          <w:sz w:val="20"/>
          <w:szCs w:val="20"/>
        </w:rPr>
      </w:pPr>
      <w:r w:rsidRPr="00DC7CCA">
        <w:rPr>
          <w:sz w:val="20"/>
          <w:szCs w:val="20"/>
          <w:vertAlign w:val="superscript"/>
        </w:rPr>
        <w:footnoteRef/>
      </w:r>
      <w:r w:rsidRPr="00DC7CCA">
        <w:rPr>
          <w:sz w:val="20"/>
          <w:szCs w:val="20"/>
        </w:rPr>
        <w:t xml:space="preserve"> </w:t>
      </w:r>
      <w:hyperlink r:id="rId71" w:history="1">
        <w:r w:rsidRPr="00DC7CCA">
          <w:rPr>
            <w:i/>
            <w:color w:val="0000FF"/>
            <w:sz w:val="20"/>
            <w:szCs w:val="20"/>
            <w:u w:val="single"/>
          </w:rPr>
          <w:t>The New King James Version</w:t>
        </w:r>
      </w:hyperlink>
      <w:r w:rsidRPr="00DC7CCA">
        <w:rPr>
          <w:sz w:val="20"/>
          <w:szCs w:val="20"/>
        </w:rPr>
        <w:t xml:space="preserve"> (Nashville: Thomas Nelson, 1982), Col 3:2.</w:t>
      </w:r>
    </w:p>
  </w:footnote>
  <w:footnote w:id="101">
    <w:p w:rsidR="008C411F" w:rsidRDefault="008C411F" w:rsidP="00DC7CCA">
      <w:pPr>
        <w:pStyle w:val="FootnoteText"/>
        <w:ind w:firstLine="720"/>
      </w:pPr>
      <w:r>
        <w:rPr>
          <w:rStyle w:val="FootnoteReference"/>
        </w:rPr>
        <w:footnoteRef/>
      </w:r>
      <w:r>
        <w:t xml:space="preserve"> Bob Beltz, </w:t>
      </w:r>
      <w:r w:rsidRPr="004539C4">
        <w:rPr>
          <w:i/>
        </w:rPr>
        <w:t>Becoming a Man of the Spirit: A Seven-Week Strategy Based on the Ministry of the Holy Spirit</w:t>
      </w:r>
      <w:r>
        <w:t>, (NavPress, Colorado Springs, CO.: 1999), 66.</w:t>
      </w:r>
    </w:p>
  </w:footnote>
  <w:footnote w:id="102">
    <w:p w:rsidR="008C411F" w:rsidRDefault="008C411F" w:rsidP="00715445">
      <w:pPr>
        <w:pStyle w:val="FootnoteText"/>
        <w:ind w:firstLine="720"/>
      </w:pPr>
      <w:r>
        <w:rPr>
          <w:rStyle w:val="FootnoteReference"/>
        </w:rPr>
        <w:footnoteRef/>
      </w:r>
      <w:r>
        <w:t xml:space="preserve"> A.O. Asabor, </w:t>
      </w:r>
      <w:r w:rsidRPr="00715445">
        <w:rPr>
          <w:i/>
        </w:rPr>
        <w:t>Walking in the Spirit: How to Fulfill the Ultimate Purpose of Christianity</w:t>
      </w:r>
      <w:r>
        <w:t xml:space="preserve">, (Redemption Press, Enumclaw, </w:t>
      </w:r>
      <w:proofErr w:type="gramStart"/>
      <w:r>
        <w:t>WA.:</w:t>
      </w:r>
      <w:proofErr w:type="gramEnd"/>
      <w:r>
        <w:t xml:space="preserve"> 2012), 46.</w:t>
      </w:r>
    </w:p>
  </w:footnote>
  <w:footnote w:id="103">
    <w:p w:rsidR="008C411F" w:rsidRDefault="008C411F" w:rsidP="00DC7CCA">
      <w:pPr>
        <w:pStyle w:val="FootnoteText"/>
        <w:ind w:firstLine="720"/>
      </w:pPr>
      <w:r>
        <w:rPr>
          <w:rStyle w:val="FootnoteReference"/>
        </w:rPr>
        <w:footnoteRef/>
      </w:r>
      <w:r>
        <w:t xml:space="preserve"> Bob Beltz, </w:t>
      </w:r>
      <w:r w:rsidRPr="004539C4">
        <w:rPr>
          <w:i/>
        </w:rPr>
        <w:t>Becoming a Man of the Spirit: A Seven-Week Strategy Based on the Ministry of the Holy Spirit</w:t>
      </w:r>
      <w:r>
        <w:t>, (NavPress, Colorado Springs, CO.: 1999), 66.</w:t>
      </w:r>
    </w:p>
  </w:footnote>
  <w:footnote w:id="104">
    <w:p w:rsidR="008C411F" w:rsidRDefault="008C411F" w:rsidP="00715445">
      <w:pPr>
        <w:pStyle w:val="FootnoteText"/>
        <w:ind w:firstLine="720"/>
      </w:pPr>
      <w:r>
        <w:rPr>
          <w:rStyle w:val="FootnoteReference"/>
        </w:rPr>
        <w:footnoteRef/>
      </w:r>
      <w:r>
        <w:t xml:space="preserve"> A.O. Asabor, </w:t>
      </w:r>
      <w:r w:rsidRPr="00715445">
        <w:rPr>
          <w:i/>
        </w:rPr>
        <w:t>Walking in the Spirit: How to Fulfill the Ultimate Purpose of Christianity</w:t>
      </w:r>
      <w:r>
        <w:t xml:space="preserve">, (Redemption Press, Enumclaw, </w:t>
      </w:r>
      <w:proofErr w:type="gramStart"/>
      <w:r>
        <w:t>WA.:</w:t>
      </w:r>
      <w:proofErr w:type="gramEnd"/>
      <w:r>
        <w:t xml:space="preserve"> 2012), 46.</w:t>
      </w:r>
    </w:p>
  </w:footnote>
  <w:footnote w:id="105">
    <w:p w:rsidR="008C411F" w:rsidRDefault="008C411F" w:rsidP="00DC7CCA">
      <w:pPr>
        <w:pStyle w:val="FootnoteText"/>
        <w:ind w:firstLine="720"/>
      </w:pPr>
      <w:r>
        <w:rPr>
          <w:rStyle w:val="FootnoteReference"/>
        </w:rPr>
        <w:footnoteRef/>
      </w:r>
      <w:r>
        <w:t xml:space="preserve"> Bob Beltz, </w:t>
      </w:r>
      <w:r w:rsidRPr="004539C4">
        <w:rPr>
          <w:i/>
        </w:rPr>
        <w:t>Becoming a Man of the Spirit: A Seven-Week Strategy Based on the Ministry of the Holy Spirit</w:t>
      </w:r>
      <w:r>
        <w:t>, (NavPress, Colorado Springs, CO.: 1999), 67.</w:t>
      </w:r>
    </w:p>
  </w:footnote>
  <w:footnote w:id="106">
    <w:p w:rsidR="008C411F" w:rsidRDefault="008C411F" w:rsidP="00363BF6">
      <w:pPr>
        <w:pStyle w:val="FootnoteText"/>
        <w:ind w:firstLine="720"/>
      </w:pPr>
      <w:r>
        <w:rPr>
          <w:rStyle w:val="FootnoteReference"/>
        </w:rPr>
        <w:footnoteRef/>
      </w:r>
      <w:r>
        <w:t xml:space="preserve"> W. Ian Thomas, </w:t>
      </w:r>
      <w:proofErr w:type="gramStart"/>
      <w:r w:rsidRPr="00363BF6">
        <w:rPr>
          <w:i/>
        </w:rPr>
        <w:t>The</w:t>
      </w:r>
      <w:proofErr w:type="gramEnd"/>
      <w:r w:rsidRPr="00363BF6">
        <w:rPr>
          <w:i/>
        </w:rPr>
        <w:t xml:space="preserve"> Indwelling Life of Christ: All of Him in All of Me</w:t>
      </w:r>
      <w:r>
        <w:t>, (Multnomah Books, Colorado Springs, CO.: 2006), 111.</w:t>
      </w:r>
    </w:p>
  </w:footnote>
  <w:footnote w:id="107">
    <w:p w:rsidR="008C411F" w:rsidRDefault="008C411F" w:rsidP="00363BF6">
      <w:pPr>
        <w:pStyle w:val="FootnoteText"/>
        <w:ind w:firstLine="720"/>
      </w:pPr>
      <w:r>
        <w:rPr>
          <w:rStyle w:val="FootnoteReference"/>
        </w:rPr>
        <w:footnoteRef/>
      </w:r>
      <w:r>
        <w:t xml:space="preserve"> W. Ian Thomas, </w:t>
      </w:r>
      <w:proofErr w:type="gramStart"/>
      <w:r w:rsidRPr="00363BF6">
        <w:rPr>
          <w:i/>
        </w:rPr>
        <w:t>The</w:t>
      </w:r>
      <w:proofErr w:type="gramEnd"/>
      <w:r w:rsidRPr="00363BF6">
        <w:rPr>
          <w:i/>
        </w:rPr>
        <w:t xml:space="preserve"> Indwelling Life of Christ: All of Him in All of Me</w:t>
      </w:r>
      <w:r>
        <w:t>, (Multnomah Books, Colorado Springs, CO.: 2006), 111.</w:t>
      </w:r>
    </w:p>
  </w:footnote>
  <w:footnote w:id="108">
    <w:p w:rsidR="008C411F" w:rsidRDefault="008C411F" w:rsidP="00715445">
      <w:pPr>
        <w:pStyle w:val="FootnoteText"/>
        <w:ind w:firstLine="720"/>
      </w:pPr>
      <w:r>
        <w:rPr>
          <w:rStyle w:val="FootnoteReference"/>
        </w:rPr>
        <w:footnoteRef/>
      </w:r>
      <w:r>
        <w:t xml:space="preserve"> A.O. Asabor, </w:t>
      </w:r>
      <w:r w:rsidRPr="00715445">
        <w:rPr>
          <w:i/>
        </w:rPr>
        <w:t>Walking in the Spirit: How to Fulfill the Ultimate Purpose of Christianity</w:t>
      </w:r>
      <w:r>
        <w:t xml:space="preserve">, (Redemption Press, Enumclaw, </w:t>
      </w:r>
      <w:proofErr w:type="gramStart"/>
      <w:r>
        <w:t>WA.:</w:t>
      </w:r>
      <w:proofErr w:type="gramEnd"/>
      <w:r>
        <w:t xml:space="preserve"> 2012), 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582"/>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901210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A9764AB"/>
    <w:multiLevelType w:val="hybridMultilevel"/>
    <w:tmpl w:val="4C78FED2"/>
    <w:lvl w:ilvl="0" w:tplc="76749F3C">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342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1D0336"/>
    <w:multiLevelType w:val="hybridMultilevel"/>
    <w:tmpl w:val="4C78FED2"/>
    <w:lvl w:ilvl="0" w:tplc="76749F3C">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67AEB"/>
    <w:multiLevelType w:val="hybridMultilevel"/>
    <w:tmpl w:val="C3EA7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368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04338E"/>
    <w:multiLevelType w:val="hybridMultilevel"/>
    <w:tmpl w:val="4C78FED2"/>
    <w:lvl w:ilvl="0" w:tplc="76749F3C">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75CD5"/>
    <w:multiLevelType w:val="hybridMultilevel"/>
    <w:tmpl w:val="4C78FED2"/>
    <w:lvl w:ilvl="0" w:tplc="76749F3C">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57070"/>
    <w:multiLevelType w:val="hybridMultilevel"/>
    <w:tmpl w:val="4C78FED2"/>
    <w:lvl w:ilvl="0" w:tplc="76749F3C">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E62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C359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157B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0B388E"/>
    <w:multiLevelType w:val="hybridMultilevel"/>
    <w:tmpl w:val="4C78FED2"/>
    <w:lvl w:ilvl="0" w:tplc="76749F3C">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73F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B466E9"/>
    <w:multiLevelType w:val="hybridMultilevel"/>
    <w:tmpl w:val="4C78FED2"/>
    <w:lvl w:ilvl="0" w:tplc="76749F3C">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03A39"/>
    <w:multiLevelType w:val="hybridMultilevel"/>
    <w:tmpl w:val="4C78FED2"/>
    <w:lvl w:ilvl="0" w:tplc="76749F3C">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97BA0"/>
    <w:multiLevelType w:val="hybridMultilevel"/>
    <w:tmpl w:val="1084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D3E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E93D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D77615"/>
    <w:multiLevelType w:val="hybridMultilevel"/>
    <w:tmpl w:val="4C78FED2"/>
    <w:lvl w:ilvl="0" w:tplc="76749F3C">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028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6357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7"/>
  </w:num>
  <w:num w:numId="4">
    <w:abstractNumId w:val="12"/>
  </w:num>
  <w:num w:numId="5">
    <w:abstractNumId w:val="11"/>
  </w:num>
  <w:num w:numId="6">
    <w:abstractNumId w:val="3"/>
  </w:num>
  <w:num w:numId="7">
    <w:abstractNumId w:val="14"/>
  </w:num>
  <w:num w:numId="8">
    <w:abstractNumId w:val="21"/>
  </w:num>
  <w:num w:numId="9">
    <w:abstractNumId w:val="9"/>
  </w:num>
  <w:num w:numId="10">
    <w:abstractNumId w:val="20"/>
  </w:num>
  <w:num w:numId="11">
    <w:abstractNumId w:val="16"/>
  </w:num>
  <w:num w:numId="12">
    <w:abstractNumId w:val="15"/>
  </w:num>
  <w:num w:numId="13">
    <w:abstractNumId w:val="7"/>
  </w:num>
  <w:num w:numId="14">
    <w:abstractNumId w:val="13"/>
  </w:num>
  <w:num w:numId="15">
    <w:abstractNumId w:val="4"/>
  </w:num>
  <w:num w:numId="16">
    <w:abstractNumId w:val="2"/>
  </w:num>
  <w:num w:numId="17">
    <w:abstractNumId w:val="8"/>
  </w:num>
  <w:num w:numId="18">
    <w:abstractNumId w:val="10"/>
  </w:num>
  <w:num w:numId="19">
    <w:abstractNumId w:val="18"/>
  </w:num>
  <w:num w:numId="20">
    <w:abstractNumId w:val="19"/>
  </w:num>
  <w:num w:numId="21">
    <w:abstractNumId w:val="22"/>
  </w:num>
  <w:num w:numId="22">
    <w:abstractNumId w:val="5"/>
  </w:num>
  <w:num w:numId="2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A1"/>
    <w:rsid w:val="00002EB9"/>
    <w:rsid w:val="00004638"/>
    <w:rsid w:val="00004FE0"/>
    <w:rsid w:val="00005823"/>
    <w:rsid w:val="000072FE"/>
    <w:rsid w:val="00011192"/>
    <w:rsid w:val="00011204"/>
    <w:rsid w:val="000114AC"/>
    <w:rsid w:val="0001250C"/>
    <w:rsid w:val="00013CCC"/>
    <w:rsid w:val="00015AF8"/>
    <w:rsid w:val="00016225"/>
    <w:rsid w:val="00016234"/>
    <w:rsid w:val="00016E1A"/>
    <w:rsid w:val="00017D60"/>
    <w:rsid w:val="00020A5B"/>
    <w:rsid w:val="00022075"/>
    <w:rsid w:val="00022C71"/>
    <w:rsid w:val="00022DEB"/>
    <w:rsid w:val="00023C42"/>
    <w:rsid w:val="00024532"/>
    <w:rsid w:val="000269FC"/>
    <w:rsid w:val="00026E20"/>
    <w:rsid w:val="000278E0"/>
    <w:rsid w:val="00030618"/>
    <w:rsid w:val="00032E55"/>
    <w:rsid w:val="00033C2E"/>
    <w:rsid w:val="00034025"/>
    <w:rsid w:val="00034165"/>
    <w:rsid w:val="00035413"/>
    <w:rsid w:val="00036F65"/>
    <w:rsid w:val="000376FB"/>
    <w:rsid w:val="00037E26"/>
    <w:rsid w:val="0004004A"/>
    <w:rsid w:val="00040B56"/>
    <w:rsid w:val="000425DD"/>
    <w:rsid w:val="00043DD0"/>
    <w:rsid w:val="00043FA1"/>
    <w:rsid w:val="00044323"/>
    <w:rsid w:val="00044FC2"/>
    <w:rsid w:val="00045DA4"/>
    <w:rsid w:val="000476FF"/>
    <w:rsid w:val="00050DD7"/>
    <w:rsid w:val="000512B9"/>
    <w:rsid w:val="00051D50"/>
    <w:rsid w:val="00052AFF"/>
    <w:rsid w:val="000543FD"/>
    <w:rsid w:val="00054A15"/>
    <w:rsid w:val="00055456"/>
    <w:rsid w:val="0005614C"/>
    <w:rsid w:val="000565D6"/>
    <w:rsid w:val="00056B94"/>
    <w:rsid w:val="0006050F"/>
    <w:rsid w:val="00060E36"/>
    <w:rsid w:val="00061328"/>
    <w:rsid w:val="00061C88"/>
    <w:rsid w:val="00063AAC"/>
    <w:rsid w:val="00063DB9"/>
    <w:rsid w:val="0006426D"/>
    <w:rsid w:val="00064C30"/>
    <w:rsid w:val="00064E8A"/>
    <w:rsid w:val="000650F7"/>
    <w:rsid w:val="000651F8"/>
    <w:rsid w:val="000654C6"/>
    <w:rsid w:val="00066075"/>
    <w:rsid w:val="00066788"/>
    <w:rsid w:val="000678D1"/>
    <w:rsid w:val="000704C7"/>
    <w:rsid w:val="00070D92"/>
    <w:rsid w:val="0007157C"/>
    <w:rsid w:val="00071B9F"/>
    <w:rsid w:val="00072782"/>
    <w:rsid w:val="00075AD6"/>
    <w:rsid w:val="000764E5"/>
    <w:rsid w:val="00076AF0"/>
    <w:rsid w:val="00076BD4"/>
    <w:rsid w:val="00076FE6"/>
    <w:rsid w:val="00077C97"/>
    <w:rsid w:val="00081A0D"/>
    <w:rsid w:val="0008233F"/>
    <w:rsid w:val="000825A7"/>
    <w:rsid w:val="00083036"/>
    <w:rsid w:val="00083644"/>
    <w:rsid w:val="0008541A"/>
    <w:rsid w:val="000857D6"/>
    <w:rsid w:val="00085B80"/>
    <w:rsid w:val="00087109"/>
    <w:rsid w:val="00087689"/>
    <w:rsid w:val="00087C61"/>
    <w:rsid w:val="00087E01"/>
    <w:rsid w:val="00090E6F"/>
    <w:rsid w:val="000911A7"/>
    <w:rsid w:val="000920E1"/>
    <w:rsid w:val="000932E7"/>
    <w:rsid w:val="00093326"/>
    <w:rsid w:val="00093BDA"/>
    <w:rsid w:val="0009434B"/>
    <w:rsid w:val="00094C0A"/>
    <w:rsid w:val="00094FFE"/>
    <w:rsid w:val="000961AD"/>
    <w:rsid w:val="00096334"/>
    <w:rsid w:val="00096C7A"/>
    <w:rsid w:val="000976BF"/>
    <w:rsid w:val="00097DF6"/>
    <w:rsid w:val="000A0EC1"/>
    <w:rsid w:val="000A2876"/>
    <w:rsid w:val="000A2887"/>
    <w:rsid w:val="000A338D"/>
    <w:rsid w:val="000A5D40"/>
    <w:rsid w:val="000A64CC"/>
    <w:rsid w:val="000A6D8F"/>
    <w:rsid w:val="000A7001"/>
    <w:rsid w:val="000B010D"/>
    <w:rsid w:val="000B23C1"/>
    <w:rsid w:val="000B27E8"/>
    <w:rsid w:val="000B2D16"/>
    <w:rsid w:val="000B364A"/>
    <w:rsid w:val="000B4807"/>
    <w:rsid w:val="000B5160"/>
    <w:rsid w:val="000B6ABA"/>
    <w:rsid w:val="000B7873"/>
    <w:rsid w:val="000B7914"/>
    <w:rsid w:val="000B7BEC"/>
    <w:rsid w:val="000C0192"/>
    <w:rsid w:val="000C15B9"/>
    <w:rsid w:val="000C1FE4"/>
    <w:rsid w:val="000C4566"/>
    <w:rsid w:val="000C495B"/>
    <w:rsid w:val="000C63BF"/>
    <w:rsid w:val="000C6EE2"/>
    <w:rsid w:val="000C6F1C"/>
    <w:rsid w:val="000C767B"/>
    <w:rsid w:val="000D0791"/>
    <w:rsid w:val="000D1E8A"/>
    <w:rsid w:val="000D20F9"/>
    <w:rsid w:val="000D238A"/>
    <w:rsid w:val="000D2619"/>
    <w:rsid w:val="000D2D6A"/>
    <w:rsid w:val="000D3E9F"/>
    <w:rsid w:val="000D4052"/>
    <w:rsid w:val="000D424D"/>
    <w:rsid w:val="000D4D15"/>
    <w:rsid w:val="000D5B24"/>
    <w:rsid w:val="000D6315"/>
    <w:rsid w:val="000D670B"/>
    <w:rsid w:val="000D7AC9"/>
    <w:rsid w:val="000E07DD"/>
    <w:rsid w:val="000E158F"/>
    <w:rsid w:val="000E1616"/>
    <w:rsid w:val="000E2DD1"/>
    <w:rsid w:val="000E4D84"/>
    <w:rsid w:val="000E69DC"/>
    <w:rsid w:val="000E746E"/>
    <w:rsid w:val="000E7EFE"/>
    <w:rsid w:val="000F0FA7"/>
    <w:rsid w:val="000F24AB"/>
    <w:rsid w:val="000F34C4"/>
    <w:rsid w:val="000F3964"/>
    <w:rsid w:val="000F40DE"/>
    <w:rsid w:val="000F5FAF"/>
    <w:rsid w:val="000F60A2"/>
    <w:rsid w:val="000F6140"/>
    <w:rsid w:val="000F71CF"/>
    <w:rsid w:val="000F72FC"/>
    <w:rsid w:val="000F766F"/>
    <w:rsid w:val="000F7E8F"/>
    <w:rsid w:val="00100DC6"/>
    <w:rsid w:val="00101FC1"/>
    <w:rsid w:val="001043D2"/>
    <w:rsid w:val="001057D0"/>
    <w:rsid w:val="00105E7B"/>
    <w:rsid w:val="0010626D"/>
    <w:rsid w:val="00106444"/>
    <w:rsid w:val="001070BB"/>
    <w:rsid w:val="001078FD"/>
    <w:rsid w:val="001116EC"/>
    <w:rsid w:val="00111A5C"/>
    <w:rsid w:val="00111DE7"/>
    <w:rsid w:val="00112303"/>
    <w:rsid w:val="001130D7"/>
    <w:rsid w:val="00114CDC"/>
    <w:rsid w:val="00115FCA"/>
    <w:rsid w:val="00116BD6"/>
    <w:rsid w:val="00117280"/>
    <w:rsid w:val="00117D2E"/>
    <w:rsid w:val="00120383"/>
    <w:rsid w:val="00120C64"/>
    <w:rsid w:val="00122E47"/>
    <w:rsid w:val="0012335E"/>
    <w:rsid w:val="00123380"/>
    <w:rsid w:val="00124469"/>
    <w:rsid w:val="0012639F"/>
    <w:rsid w:val="00126EDC"/>
    <w:rsid w:val="001302E5"/>
    <w:rsid w:val="00130B1E"/>
    <w:rsid w:val="00131321"/>
    <w:rsid w:val="00132132"/>
    <w:rsid w:val="001321AF"/>
    <w:rsid w:val="001329D8"/>
    <w:rsid w:val="00132EDD"/>
    <w:rsid w:val="00133C9B"/>
    <w:rsid w:val="001356B7"/>
    <w:rsid w:val="00135E13"/>
    <w:rsid w:val="00136A70"/>
    <w:rsid w:val="00136C1E"/>
    <w:rsid w:val="0013744A"/>
    <w:rsid w:val="00137FDD"/>
    <w:rsid w:val="001409E4"/>
    <w:rsid w:val="0014189A"/>
    <w:rsid w:val="00142265"/>
    <w:rsid w:val="00142846"/>
    <w:rsid w:val="00142E7B"/>
    <w:rsid w:val="00143902"/>
    <w:rsid w:val="0014473B"/>
    <w:rsid w:val="0014578E"/>
    <w:rsid w:val="00145AE3"/>
    <w:rsid w:val="0014756A"/>
    <w:rsid w:val="001501D4"/>
    <w:rsid w:val="001525C6"/>
    <w:rsid w:val="00152A2F"/>
    <w:rsid w:val="001548BD"/>
    <w:rsid w:val="00155831"/>
    <w:rsid w:val="00156D56"/>
    <w:rsid w:val="00156FE3"/>
    <w:rsid w:val="00160ACC"/>
    <w:rsid w:val="00160D43"/>
    <w:rsid w:val="001625D2"/>
    <w:rsid w:val="00164A78"/>
    <w:rsid w:val="0016564A"/>
    <w:rsid w:val="00166D43"/>
    <w:rsid w:val="00166F0B"/>
    <w:rsid w:val="00167470"/>
    <w:rsid w:val="001709A5"/>
    <w:rsid w:val="00170B25"/>
    <w:rsid w:val="001724E8"/>
    <w:rsid w:val="00172968"/>
    <w:rsid w:val="0017410A"/>
    <w:rsid w:val="001746D1"/>
    <w:rsid w:val="001746EC"/>
    <w:rsid w:val="00176A57"/>
    <w:rsid w:val="001772D1"/>
    <w:rsid w:val="00180172"/>
    <w:rsid w:val="00181074"/>
    <w:rsid w:val="00181B0F"/>
    <w:rsid w:val="00181DAF"/>
    <w:rsid w:val="00181E78"/>
    <w:rsid w:val="00184ABD"/>
    <w:rsid w:val="00184FDF"/>
    <w:rsid w:val="00186C45"/>
    <w:rsid w:val="00187165"/>
    <w:rsid w:val="00187DBD"/>
    <w:rsid w:val="00190FC3"/>
    <w:rsid w:val="001927EF"/>
    <w:rsid w:val="00192C2D"/>
    <w:rsid w:val="00194A35"/>
    <w:rsid w:val="00194C2D"/>
    <w:rsid w:val="00194DE1"/>
    <w:rsid w:val="00196C33"/>
    <w:rsid w:val="001973F5"/>
    <w:rsid w:val="001A017B"/>
    <w:rsid w:val="001A023A"/>
    <w:rsid w:val="001A0C51"/>
    <w:rsid w:val="001A13DC"/>
    <w:rsid w:val="001A29A9"/>
    <w:rsid w:val="001A32CE"/>
    <w:rsid w:val="001A44D6"/>
    <w:rsid w:val="001A47A9"/>
    <w:rsid w:val="001A4B94"/>
    <w:rsid w:val="001A4FDE"/>
    <w:rsid w:val="001A5562"/>
    <w:rsid w:val="001A57DC"/>
    <w:rsid w:val="001A6777"/>
    <w:rsid w:val="001A6A07"/>
    <w:rsid w:val="001A7EDB"/>
    <w:rsid w:val="001B0341"/>
    <w:rsid w:val="001B0DA3"/>
    <w:rsid w:val="001B16CE"/>
    <w:rsid w:val="001B2BA1"/>
    <w:rsid w:val="001B2ED1"/>
    <w:rsid w:val="001B2FF2"/>
    <w:rsid w:val="001B3931"/>
    <w:rsid w:val="001B3B2A"/>
    <w:rsid w:val="001B4643"/>
    <w:rsid w:val="001B5403"/>
    <w:rsid w:val="001B6110"/>
    <w:rsid w:val="001B64FF"/>
    <w:rsid w:val="001B6D30"/>
    <w:rsid w:val="001B6E2E"/>
    <w:rsid w:val="001B7554"/>
    <w:rsid w:val="001B7A9B"/>
    <w:rsid w:val="001B7CD0"/>
    <w:rsid w:val="001C00F6"/>
    <w:rsid w:val="001C0F9F"/>
    <w:rsid w:val="001C1373"/>
    <w:rsid w:val="001C13AF"/>
    <w:rsid w:val="001C18C8"/>
    <w:rsid w:val="001C19A6"/>
    <w:rsid w:val="001C20D4"/>
    <w:rsid w:val="001C2883"/>
    <w:rsid w:val="001C298E"/>
    <w:rsid w:val="001C4575"/>
    <w:rsid w:val="001C5257"/>
    <w:rsid w:val="001C6FF6"/>
    <w:rsid w:val="001C7FA0"/>
    <w:rsid w:val="001D0F32"/>
    <w:rsid w:val="001D1086"/>
    <w:rsid w:val="001D130E"/>
    <w:rsid w:val="001D1492"/>
    <w:rsid w:val="001D3535"/>
    <w:rsid w:val="001D3D21"/>
    <w:rsid w:val="001D667F"/>
    <w:rsid w:val="001D7185"/>
    <w:rsid w:val="001D792E"/>
    <w:rsid w:val="001E0C2D"/>
    <w:rsid w:val="001E1DEE"/>
    <w:rsid w:val="001E21D6"/>
    <w:rsid w:val="001E3174"/>
    <w:rsid w:val="001E3D4C"/>
    <w:rsid w:val="001E4A84"/>
    <w:rsid w:val="001E59D4"/>
    <w:rsid w:val="001E5D2C"/>
    <w:rsid w:val="001E6B11"/>
    <w:rsid w:val="001E6B4C"/>
    <w:rsid w:val="001E6F78"/>
    <w:rsid w:val="001E79F1"/>
    <w:rsid w:val="001E7CE5"/>
    <w:rsid w:val="001F1A34"/>
    <w:rsid w:val="001F1D8E"/>
    <w:rsid w:val="001F226D"/>
    <w:rsid w:val="001F26CB"/>
    <w:rsid w:val="001F3A76"/>
    <w:rsid w:val="001F64FB"/>
    <w:rsid w:val="001F6BC3"/>
    <w:rsid w:val="00200314"/>
    <w:rsid w:val="0020210D"/>
    <w:rsid w:val="00202ABC"/>
    <w:rsid w:val="00203EA9"/>
    <w:rsid w:val="00204635"/>
    <w:rsid w:val="002050DF"/>
    <w:rsid w:val="00205AEA"/>
    <w:rsid w:val="00206F7C"/>
    <w:rsid w:val="002076B7"/>
    <w:rsid w:val="00210EDB"/>
    <w:rsid w:val="002110D5"/>
    <w:rsid w:val="002132B2"/>
    <w:rsid w:val="0021546A"/>
    <w:rsid w:val="002161CC"/>
    <w:rsid w:val="00216A90"/>
    <w:rsid w:val="00220A7B"/>
    <w:rsid w:val="002212A5"/>
    <w:rsid w:val="00222AF4"/>
    <w:rsid w:val="0022443F"/>
    <w:rsid w:val="00225E0E"/>
    <w:rsid w:val="0022702A"/>
    <w:rsid w:val="00227577"/>
    <w:rsid w:val="00230C7E"/>
    <w:rsid w:val="00231399"/>
    <w:rsid w:val="002317A8"/>
    <w:rsid w:val="00232270"/>
    <w:rsid w:val="00232D09"/>
    <w:rsid w:val="00232F36"/>
    <w:rsid w:val="00233176"/>
    <w:rsid w:val="0023393B"/>
    <w:rsid w:val="00233A80"/>
    <w:rsid w:val="00233B47"/>
    <w:rsid w:val="002344A9"/>
    <w:rsid w:val="00234BC2"/>
    <w:rsid w:val="00234F2F"/>
    <w:rsid w:val="00235C96"/>
    <w:rsid w:val="002362A8"/>
    <w:rsid w:val="002370DF"/>
    <w:rsid w:val="00237291"/>
    <w:rsid w:val="00237832"/>
    <w:rsid w:val="002411CB"/>
    <w:rsid w:val="00241F7D"/>
    <w:rsid w:val="00242874"/>
    <w:rsid w:val="00242FEF"/>
    <w:rsid w:val="002431C3"/>
    <w:rsid w:val="002431C6"/>
    <w:rsid w:val="002438DA"/>
    <w:rsid w:val="00244D42"/>
    <w:rsid w:val="00246E2A"/>
    <w:rsid w:val="00250FE9"/>
    <w:rsid w:val="0025188D"/>
    <w:rsid w:val="00251D40"/>
    <w:rsid w:val="002526F5"/>
    <w:rsid w:val="0025293A"/>
    <w:rsid w:val="0025307E"/>
    <w:rsid w:val="00254079"/>
    <w:rsid w:val="00254618"/>
    <w:rsid w:val="00254F60"/>
    <w:rsid w:val="00255425"/>
    <w:rsid w:val="0025778A"/>
    <w:rsid w:val="0026017B"/>
    <w:rsid w:val="0026238D"/>
    <w:rsid w:val="00262DC0"/>
    <w:rsid w:val="00262E54"/>
    <w:rsid w:val="00264B31"/>
    <w:rsid w:val="00264D97"/>
    <w:rsid w:val="00265C86"/>
    <w:rsid w:val="002666EE"/>
    <w:rsid w:val="0026734C"/>
    <w:rsid w:val="002702B5"/>
    <w:rsid w:val="002704CC"/>
    <w:rsid w:val="002723B8"/>
    <w:rsid w:val="00272AB2"/>
    <w:rsid w:val="00272AF9"/>
    <w:rsid w:val="00273A78"/>
    <w:rsid w:val="00273BE7"/>
    <w:rsid w:val="00273FE1"/>
    <w:rsid w:val="00274136"/>
    <w:rsid w:val="002741D4"/>
    <w:rsid w:val="002744D5"/>
    <w:rsid w:val="00274653"/>
    <w:rsid w:val="00277709"/>
    <w:rsid w:val="00277B8A"/>
    <w:rsid w:val="00277B8D"/>
    <w:rsid w:val="00277CCA"/>
    <w:rsid w:val="00280896"/>
    <w:rsid w:val="002815D7"/>
    <w:rsid w:val="002827D5"/>
    <w:rsid w:val="00282A8F"/>
    <w:rsid w:val="002836B1"/>
    <w:rsid w:val="002836D0"/>
    <w:rsid w:val="0028520D"/>
    <w:rsid w:val="00285CB4"/>
    <w:rsid w:val="0028642F"/>
    <w:rsid w:val="002874B4"/>
    <w:rsid w:val="00287C6D"/>
    <w:rsid w:val="00287C9E"/>
    <w:rsid w:val="002906D7"/>
    <w:rsid w:val="00294A76"/>
    <w:rsid w:val="00294FE7"/>
    <w:rsid w:val="00295232"/>
    <w:rsid w:val="00295877"/>
    <w:rsid w:val="00295E6B"/>
    <w:rsid w:val="00296D35"/>
    <w:rsid w:val="00297B31"/>
    <w:rsid w:val="00297C58"/>
    <w:rsid w:val="002A0480"/>
    <w:rsid w:val="002A0D3C"/>
    <w:rsid w:val="002A14C7"/>
    <w:rsid w:val="002A1577"/>
    <w:rsid w:val="002A2765"/>
    <w:rsid w:val="002A4C7E"/>
    <w:rsid w:val="002A5C4C"/>
    <w:rsid w:val="002A5E55"/>
    <w:rsid w:val="002A600B"/>
    <w:rsid w:val="002A6102"/>
    <w:rsid w:val="002A6B96"/>
    <w:rsid w:val="002A70EA"/>
    <w:rsid w:val="002A71B8"/>
    <w:rsid w:val="002A7DD2"/>
    <w:rsid w:val="002A7FDB"/>
    <w:rsid w:val="002B03AA"/>
    <w:rsid w:val="002B0918"/>
    <w:rsid w:val="002B1FDA"/>
    <w:rsid w:val="002B2AA1"/>
    <w:rsid w:val="002B33A1"/>
    <w:rsid w:val="002B3599"/>
    <w:rsid w:val="002B35FC"/>
    <w:rsid w:val="002B4F32"/>
    <w:rsid w:val="002B5836"/>
    <w:rsid w:val="002B5E5B"/>
    <w:rsid w:val="002B6C04"/>
    <w:rsid w:val="002B704A"/>
    <w:rsid w:val="002B7A8C"/>
    <w:rsid w:val="002B7BAE"/>
    <w:rsid w:val="002B7CCF"/>
    <w:rsid w:val="002C0ABB"/>
    <w:rsid w:val="002C1EBA"/>
    <w:rsid w:val="002C3B26"/>
    <w:rsid w:val="002C66EA"/>
    <w:rsid w:val="002C68EA"/>
    <w:rsid w:val="002C694A"/>
    <w:rsid w:val="002C71F7"/>
    <w:rsid w:val="002D07BE"/>
    <w:rsid w:val="002D2FE5"/>
    <w:rsid w:val="002D491A"/>
    <w:rsid w:val="002D4D06"/>
    <w:rsid w:val="002D51E5"/>
    <w:rsid w:val="002D79F7"/>
    <w:rsid w:val="002E0CF0"/>
    <w:rsid w:val="002E18E5"/>
    <w:rsid w:val="002E1A6C"/>
    <w:rsid w:val="002E1C02"/>
    <w:rsid w:val="002E23CB"/>
    <w:rsid w:val="002E25DD"/>
    <w:rsid w:val="002E2954"/>
    <w:rsid w:val="002E3814"/>
    <w:rsid w:val="002E3E2D"/>
    <w:rsid w:val="002E4101"/>
    <w:rsid w:val="002E4F70"/>
    <w:rsid w:val="002E582D"/>
    <w:rsid w:val="002E5E91"/>
    <w:rsid w:val="002E664C"/>
    <w:rsid w:val="002E7281"/>
    <w:rsid w:val="002E787F"/>
    <w:rsid w:val="002E78D4"/>
    <w:rsid w:val="002E7C38"/>
    <w:rsid w:val="002F0B26"/>
    <w:rsid w:val="002F0B65"/>
    <w:rsid w:val="002F1062"/>
    <w:rsid w:val="002F1459"/>
    <w:rsid w:val="002F1708"/>
    <w:rsid w:val="002F1840"/>
    <w:rsid w:val="002F2888"/>
    <w:rsid w:val="002F35DF"/>
    <w:rsid w:val="002F3EB4"/>
    <w:rsid w:val="002F42F1"/>
    <w:rsid w:val="002F4BC8"/>
    <w:rsid w:val="002F5391"/>
    <w:rsid w:val="002F5580"/>
    <w:rsid w:val="002F6223"/>
    <w:rsid w:val="00300354"/>
    <w:rsid w:val="00300C41"/>
    <w:rsid w:val="00300E20"/>
    <w:rsid w:val="00300EB7"/>
    <w:rsid w:val="0030178B"/>
    <w:rsid w:val="00301A54"/>
    <w:rsid w:val="00302C3F"/>
    <w:rsid w:val="00302FEE"/>
    <w:rsid w:val="00303170"/>
    <w:rsid w:val="003044ED"/>
    <w:rsid w:val="00304D41"/>
    <w:rsid w:val="0030575C"/>
    <w:rsid w:val="00305B69"/>
    <w:rsid w:val="00305F35"/>
    <w:rsid w:val="003078E5"/>
    <w:rsid w:val="00307929"/>
    <w:rsid w:val="00307B29"/>
    <w:rsid w:val="00310044"/>
    <w:rsid w:val="00311433"/>
    <w:rsid w:val="00311522"/>
    <w:rsid w:val="00311846"/>
    <w:rsid w:val="003122FC"/>
    <w:rsid w:val="00312D5E"/>
    <w:rsid w:val="00313F03"/>
    <w:rsid w:val="00314492"/>
    <w:rsid w:val="003145A7"/>
    <w:rsid w:val="00315ED8"/>
    <w:rsid w:val="003162B8"/>
    <w:rsid w:val="00317500"/>
    <w:rsid w:val="00320EF8"/>
    <w:rsid w:val="0032117D"/>
    <w:rsid w:val="00321879"/>
    <w:rsid w:val="00322100"/>
    <w:rsid w:val="00322C20"/>
    <w:rsid w:val="00322EF7"/>
    <w:rsid w:val="00323CD8"/>
    <w:rsid w:val="00324165"/>
    <w:rsid w:val="00325078"/>
    <w:rsid w:val="0032557E"/>
    <w:rsid w:val="00325804"/>
    <w:rsid w:val="0032620E"/>
    <w:rsid w:val="00326FA4"/>
    <w:rsid w:val="0033180E"/>
    <w:rsid w:val="003319B7"/>
    <w:rsid w:val="00332FD2"/>
    <w:rsid w:val="00333171"/>
    <w:rsid w:val="00333C28"/>
    <w:rsid w:val="003348D8"/>
    <w:rsid w:val="0033673B"/>
    <w:rsid w:val="00337FC5"/>
    <w:rsid w:val="0034115A"/>
    <w:rsid w:val="003417F4"/>
    <w:rsid w:val="00342323"/>
    <w:rsid w:val="00344802"/>
    <w:rsid w:val="00344F42"/>
    <w:rsid w:val="003451E1"/>
    <w:rsid w:val="0034564F"/>
    <w:rsid w:val="00345911"/>
    <w:rsid w:val="0034591A"/>
    <w:rsid w:val="003459F5"/>
    <w:rsid w:val="00345D1F"/>
    <w:rsid w:val="00347983"/>
    <w:rsid w:val="00347EA0"/>
    <w:rsid w:val="00350BB2"/>
    <w:rsid w:val="00350EC8"/>
    <w:rsid w:val="003530D3"/>
    <w:rsid w:val="00353956"/>
    <w:rsid w:val="00355396"/>
    <w:rsid w:val="00355973"/>
    <w:rsid w:val="00355B55"/>
    <w:rsid w:val="00360CC3"/>
    <w:rsid w:val="003616E6"/>
    <w:rsid w:val="0036177B"/>
    <w:rsid w:val="00361A19"/>
    <w:rsid w:val="0036203D"/>
    <w:rsid w:val="00362120"/>
    <w:rsid w:val="00363065"/>
    <w:rsid w:val="00363BF6"/>
    <w:rsid w:val="0036490E"/>
    <w:rsid w:val="003656F9"/>
    <w:rsid w:val="00365CFD"/>
    <w:rsid w:val="00367379"/>
    <w:rsid w:val="003707DF"/>
    <w:rsid w:val="00371B30"/>
    <w:rsid w:val="00372437"/>
    <w:rsid w:val="00373A88"/>
    <w:rsid w:val="003761BC"/>
    <w:rsid w:val="003766E6"/>
    <w:rsid w:val="00376A8F"/>
    <w:rsid w:val="0037758E"/>
    <w:rsid w:val="003779AA"/>
    <w:rsid w:val="00377CB2"/>
    <w:rsid w:val="0038113E"/>
    <w:rsid w:val="00381430"/>
    <w:rsid w:val="0038235A"/>
    <w:rsid w:val="003824EC"/>
    <w:rsid w:val="00382F35"/>
    <w:rsid w:val="003830FB"/>
    <w:rsid w:val="003853BC"/>
    <w:rsid w:val="003859D2"/>
    <w:rsid w:val="003863BD"/>
    <w:rsid w:val="00387649"/>
    <w:rsid w:val="00390B49"/>
    <w:rsid w:val="003910FF"/>
    <w:rsid w:val="0039244C"/>
    <w:rsid w:val="00392E8D"/>
    <w:rsid w:val="0039465F"/>
    <w:rsid w:val="00394904"/>
    <w:rsid w:val="003951F5"/>
    <w:rsid w:val="00395A84"/>
    <w:rsid w:val="00395D52"/>
    <w:rsid w:val="00396308"/>
    <w:rsid w:val="00396436"/>
    <w:rsid w:val="00397A8E"/>
    <w:rsid w:val="003A0337"/>
    <w:rsid w:val="003A0A4A"/>
    <w:rsid w:val="003A14D7"/>
    <w:rsid w:val="003A29E0"/>
    <w:rsid w:val="003A2AA9"/>
    <w:rsid w:val="003A42BE"/>
    <w:rsid w:val="003A4F61"/>
    <w:rsid w:val="003A56F6"/>
    <w:rsid w:val="003A67B5"/>
    <w:rsid w:val="003A68AE"/>
    <w:rsid w:val="003A69CC"/>
    <w:rsid w:val="003B1D61"/>
    <w:rsid w:val="003B29B4"/>
    <w:rsid w:val="003B2A36"/>
    <w:rsid w:val="003B3434"/>
    <w:rsid w:val="003B64D3"/>
    <w:rsid w:val="003B66A5"/>
    <w:rsid w:val="003B6749"/>
    <w:rsid w:val="003B7297"/>
    <w:rsid w:val="003B7D5F"/>
    <w:rsid w:val="003B7FD5"/>
    <w:rsid w:val="003C101F"/>
    <w:rsid w:val="003C162C"/>
    <w:rsid w:val="003C1C3E"/>
    <w:rsid w:val="003C1F4C"/>
    <w:rsid w:val="003C4123"/>
    <w:rsid w:val="003C463E"/>
    <w:rsid w:val="003C49B9"/>
    <w:rsid w:val="003C4CA7"/>
    <w:rsid w:val="003C4CE6"/>
    <w:rsid w:val="003C6C4F"/>
    <w:rsid w:val="003D1A27"/>
    <w:rsid w:val="003D2BC9"/>
    <w:rsid w:val="003D3000"/>
    <w:rsid w:val="003D3630"/>
    <w:rsid w:val="003D3DA3"/>
    <w:rsid w:val="003D5C79"/>
    <w:rsid w:val="003D6166"/>
    <w:rsid w:val="003D6A4F"/>
    <w:rsid w:val="003D6E87"/>
    <w:rsid w:val="003D7740"/>
    <w:rsid w:val="003E05DF"/>
    <w:rsid w:val="003E0D19"/>
    <w:rsid w:val="003E14C1"/>
    <w:rsid w:val="003E1684"/>
    <w:rsid w:val="003E648E"/>
    <w:rsid w:val="003E6673"/>
    <w:rsid w:val="003E6C72"/>
    <w:rsid w:val="003E7EEE"/>
    <w:rsid w:val="003F0016"/>
    <w:rsid w:val="003F10E7"/>
    <w:rsid w:val="003F163B"/>
    <w:rsid w:val="003F2FE6"/>
    <w:rsid w:val="003F3A79"/>
    <w:rsid w:val="003F4378"/>
    <w:rsid w:val="003F46DC"/>
    <w:rsid w:val="003F47E3"/>
    <w:rsid w:val="003F521E"/>
    <w:rsid w:val="003F5820"/>
    <w:rsid w:val="003F5B64"/>
    <w:rsid w:val="004017F7"/>
    <w:rsid w:val="0040243B"/>
    <w:rsid w:val="0040265B"/>
    <w:rsid w:val="00402ADD"/>
    <w:rsid w:val="00402EF1"/>
    <w:rsid w:val="00405C33"/>
    <w:rsid w:val="00410457"/>
    <w:rsid w:val="00411CC9"/>
    <w:rsid w:val="00412894"/>
    <w:rsid w:val="00412D7C"/>
    <w:rsid w:val="00412D8D"/>
    <w:rsid w:val="00413BDE"/>
    <w:rsid w:val="00413C9F"/>
    <w:rsid w:val="00413D9C"/>
    <w:rsid w:val="0041432B"/>
    <w:rsid w:val="00415C92"/>
    <w:rsid w:val="00417DB3"/>
    <w:rsid w:val="0042025B"/>
    <w:rsid w:val="0042083B"/>
    <w:rsid w:val="00420C74"/>
    <w:rsid w:val="004214C3"/>
    <w:rsid w:val="004215B0"/>
    <w:rsid w:val="00421AFA"/>
    <w:rsid w:val="00421C30"/>
    <w:rsid w:val="0042234A"/>
    <w:rsid w:val="004225F6"/>
    <w:rsid w:val="00422A17"/>
    <w:rsid w:val="00423B7D"/>
    <w:rsid w:val="00424304"/>
    <w:rsid w:val="00425DDB"/>
    <w:rsid w:val="00430F36"/>
    <w:rsid w:val="00431D90"/>
    <w:rsid w:val="0043255B"/>
    <w:rsid w:val="00432871"/>
    <w:rsid w:val="00432EC7"/>
    <w:rsid w:val="00433A62"/>
    <w:rsid w:val="00433C6A"/>
    <w:rsid w:val="00434984"/>
    <w:rsid w:val="00434EBF"/>
    <w:rsid w:val="004351AB"/>
    <w:rsid w:val="00435615"/>
    <w:rsid w:val="00435ABD"/>
    <w:rsid w:val="004404BE"/>
    <w:rsid w:val="00441785"/>
    <w:rsid w:val="0044240C"/>
    <w:rsid w:val="00442604"/>
    <w:rsid w:val="00442611"/>
    <w:rsid w:val="00442B20"/>
    <w:rsid w:val="00442F30"/>
    <w:rsid w:val="00443E84"/>
    <w:rsid w:val="00443F26"/>
    <w:rsid w:val="0044430A"/>
    <w:rsid w:val="00444A44"/>
    <w:rsid w:val="00445616"/>
    <w:rsid w:val="00446099"/>
    <w:rsid w:val="0044643D"/>
    <w:rsid w:val="00446E13"/>
    <w:rsid w:val="004470EA"/>
    <w:rsid w:val="0045066C"/>
    <w:rsid w:val="004508D9"/>
    <w:rsid w:val="00451F97"/>
    <w:rsid w:val="004525A3"/>
    <w:rsid w:val="0045295F"/>
    <w:rsid w:val="00453576"/>
    <w:rsid w:val="004539C4"/>
    <w:rsid w:val="00453B59"/>
    <w:rsid w:val="00454E3C"/>
    <w:rsid w:val="0045710B"/>
    <w:rsid w:val="00457E2D"/>
    <w:rsid w:val="00457F0C"/>
    <w:rsid w:val="00461365"/>
    <w:rsid w:val="004625CB"/>
    <w:rsid w:val="00462D86"/>
    <w:rsid w:val="0046311C"/>
    <w:rsid w:val="00463F42"/>
    <w:rsid w:val="0046460E"/>
    <w:rsid w:val="00465580"/>
    <w:rsid w:val="00465B0B"/>
    <w:rsid w:val="00466764"/>
    <w:rsid w:val="004674AA"/>
    <w:rsid w:val="00467841"/>
    <w:rsid w:val="004679C6"/>
    <w:rsid w:val="00470B40"/>
    <w:rsid w:val="00473026"/>
    <w:rsid w:val="00473359"/>
    <w:rsid w:val="004736A9"/>
    <w:rsid w:val="00474490"/>
    <w:rsid w:val="00474AD6"/>
    <w:rsid w:val="004773DA"/>
    <w:rsid w:val="0047743E"/>
    <w:rsid w:val="004802A3"/>
    <w:rsid w:val="00480D80"/>
    <w:rsid w:val="004820B4"/>
    <w:rsid w:val="0048371E"/>
    <w:rsid w:val="00484134"/>
    <w:rsid w:val="00484790"/>
    <w:rsid w:val="00485C28"/>
    <w:rsid w:val="0048608D"/>
    <w:rsid w:val="00486667"/>
    <w:rsid w:val="00486D7B"/>
    <w:rsid w:val="00486E90"/>
    <w:rsid w:val="00487670"/>
    <w:rsid w:val="00487B9F"/>
    <w:rsid w:val="004900CE"/>
    <w:rsid w:val="00490756"/>
    <w:rsid w:val="0049118C"/>
    <w:rsid w:val="0049119D"/>
    <w:rsid w:val="0049164F"/>
    <w:rsid w:val="00491CC4"/>
    <w:rsid w:val="00492401"/>
    <w:rsid w:val="0049371A"/>
    <w:rsid w:val="0049488C"/>
    <w:rsid w:val="0049518C"/>
    <w:rsid w:val="0049523C"/>
    <w:rsid w:val="00495D0A"/>
    <w:rsid w:val="0049735C"/>
    <w:rsid w:val="004A0491"/>
    <w:rsid w:val="004A173E"/>
    <w:rsid w:val="004A1C59"/>
    <w:rsid w:val="004A2124"/>
    <w:rsid w:val="004A3259"/>
    <w:rsid w:val="004A3FE3"/>
    <w:rsid w:val="004A4938"/>
    <w:rsid w:val="004A4E2C"/>
    <w:rsid w:val="004A4FDB"/>
    <w:rsid w:val="004A532C"/>
    <w:rsid w:val="004A5376"/>
    <w:rsid w:val="004A6237"/>
    <w:rsid w:val="004A646B"/>
    <w:rsid w:val="004A6D33"/>
    <w:rsid w:val="004A6D90"/>
    <w:rsid w:val="004A6F93"/>
    <w:rsid w:val="004A792C"/>
    <w:rsid w:val="004B0549"/>
    <w:rsid w:val="004B07D9"/>
    <w:rsid w:val="004B093F"/>
    <w:rsid w:val="004B0ABF"/>
    <w:rsid w:val="004B1228"/>
    <w:rsid w:val="004B2F7B"/>
    <w:rsid w:val="004B4C54"/>
    <w:rsid w:val="004B536D"/>
    <w:rsid w:val="004B6451"/>
    <w:rsid w:val="004B6503"/>
    <w:rsid w:val="004B65E9"/>
    <w:rsid w:val="004B67BF"/>
    <w:rsid w:val="004B6B8B"/>
    <w:rsid w:val="004B6F05"/>
    <w:rsid w:val="004B7224"/>
    <w:rsid w:val="004B7692"/>
    <w:rsid w:val="004B7E01"/>
    <w:rsid w:val="004C05C0"/>
    <w:rsid w:val="004C17D1"/>
    <w:rsid w:val="004C21F6"/>
    <w:rsid w:val="004C3098"/>
    <w:rsid w:val="004C3212"/>
    <w:rsid w:val="004C3CEC"/>
    <w:rsid w:val="004C466A"/>
    <w:rsid w:val="004C52E9"/>
    <w:rsid w:val="004C664A"/>
    <w:rsid w:val="004C7833"/>
    <w:rsid w:val="004C796B"/>
    <w:rsid w:val="004D176A"/>
    <w:rsid w:val="004D3591"/>
    <w:rsid w:val="004D4591"/>
    <w:rsid w:val="004D4662"/>
    <w:rsid w:val="004D5F92"/>
    <w:rsid w:val="004D5FFA"/>
    <w:rsid w:val="004D6D66"/>
    <w:rsid w:val="004D6DE2"/>
    <w:rsid w:val="004D76B2"/>
    <w:rsid w:val="004E0E92"/>
    <w:rsid w:val="004E1B12"/>
    <w:rsid w:val="004E24C8"/>
    <w:rsid w:val="004E27E2"/>
    <w:rsid w:val="004E28D0"/>
    <w:rsid w:val="004E2D05"/>
    <w:rsid w:val="004E31DA"/>
    <w:rsid w:val="004E3768"/>
    <w:rsid w:val="004E3B59"/>
    <w:rsid w:val="004E4087"/>
    <w:rsid w:val="004E5FC6"/>
    <w:rsid w:val="004F0575"/>
    <w:rsid w:val="004F0AB8"/>
    <w:rsid w:val="004F0D6D"/>
    <w:rsid w:val="004F117C"/>
    <w:rsid w:val="004F1247"/>
    <w:rsid w:val="004F1324"/>
    <w:rsid w:val="004F4CCD"/>
    <w:rsid w:val="004F561F"/>
    <w:rsid w:val="004F62A4"/>
    <w:rsid w:val="004F646C"/>
    <w:rsid w:val="004F6841"/>
    <w:rsid w:val="004F6DB9"/>
    <w:rsid w:val="004F74AF"/>
    <w:rsid w:val="00501BB8"/>
    <w:rsid w:val="00501C3A"/>
    <w:rsid w:val="00501D14"/>
    <w:rsid w:val="00501FDF"/>
    <w:rsid w:val="00502253"/>
    <w:rsid w:val="00502FBE"/>
    <w:rsid w:val="00503963"/>
    <w:rsid w:val="00503D32"/>
    <w:rsid w:val="00504BE2"/>
    <w:rsid w:val="00504C24"/>
    <w:rsid w:val="00505D6C"/>
    <w:rsid w:val="00506B0D"/>
    <w:rsid w:val="00511672"/>
    <w:rsid w:val="00511FB2"/>
    <w:rsid w:val="005122A5"/>
    <w:rsid w:val="0051420B"/>
    <w:rsid w:val="00514B63"/>
    <w:rsid w:val="0051522D"/>
    <w:rsid w:val="00515F4E"/>
    <w:rsid w:val="0051606A"/>
    <w:rsid w:val="00516126"/>
    <w:rsid w:val="0051681A"/>
    <w:rsid w:val="00516D18"/>
    <w:rsid w:val="00516FFE"/>
    <w:rsid w:val="005202F3"/>
    <w:rsid w:val="00520E41"/>
    <w:rsid w:val="00521B18"/>
    <w:rsid w:val="00521DCE"/>
    <w:rsid w:val="00521EFD"/>
    <w:rsid w:val="00522A16"/>
    <w:rsid w:val="005234C9"/>
    <w:rsid w:val="005236E5"/>
    <w:rsid w:val="0052381E"/>
    <w:rsid w:val="00523BFF"/>
    <w:rsid w:val="00523CD1"/>
    <w:rsid w:val="00525483"/>
    <w:rsid w:val="00525BCB"/>
    <w:rsid w:val="00527AE3"/>
    <w:rsid w:val="00530375"/>
    <w:rsid w:val="005303D7"/>
    <w:rsid w:val="00531F45"/>
    <w:rsid w:val="005320F5"/>
    <w:rsid w:val="00532751"/>
    <w:rsid w:val="00533083"/>
    <w:rsid w:val="005333C5"/>
    <w:rsid w:val="0053417F"/>
    <w:rsid w:val="00534970"/>
    <w:rsid w:val="00534B7B"/>
    <w:rsid w:val="005353BE"/>
    <w:rsid w:val="00535BB7"/>
    <w:rsid w:val="0053633B"/>
    <w:rsid w:val="00536747"/>
    <w:rsid w:val="005370C7"/>
    <w:rsid w:val="005377F7"/>
    <w:rsid w:val="0054130F"/>
    <w:rsid w:val="00541589"/>
    <w:rsid w:val="005419F0"/>
    <w:rsid w:val="00542663"/>
    <w:rsid w:val="0054299D"/>
    <w:rsid w:val="005429FE"/>
    <w:rsid w:val="005435F1"/>
    <w:rsid w:val="0054527A"/>
    <w:rsid w:val="00546395"/>
    <w:rsid w:val="005469C3"/>
    <w:rsid w:val="005478F3"/>
    <w:rsid w:val="00547FED"/>
    <w:rsid w:val="00550C37"/>
    <w:rsid w:val="005527DA"/>
    <w:rsid w:val="00553806"/>
    <w:rsid w:val="00553B2D"/>
    <w:rsid w:val="00555871"/>
    <w:rsid w:val="00555C09"/>
    <w:rsid w:val="005562D9"/>
    <w:rsid w:val="00557B9E"/>
    <w:rsid w:val="00560DBA"/>
    <w:rsid w:val="0056109C"/>
    <w:rsid w:val="00561DB6"/>
    <w:rsid w:val="00562E3D"/>
    <w:rsid w:val="00563322"/>
    <w:rsid w:val="0056341E"/>
    <w:rsid w:val="00563B93"/>
    <w:rsid w:val="00564C67"/>
    <w:rsid w:val="00564CDF"/>
    <w:rsid w:val="00564E1F"/>
    <w:rsid w:val="00565AD1"/>
    <w:rsid w:val="0056735A"/>
    <w:rsid w:val="00570E37"/>
    <w:rsid w:val="00571480"/>
    <w:rsid w:val="0057162D"/>
    <w:rsid w:val="00572DAF"/>
    <w:rsid w:val="00574E37"/>
    <w:rsid w:val="0057641D"/>
    <w:rsid w:val="00576962"/>
    <w:rsid w:val="00577313"/>
    <w:rsid w:val="00577B28"/>
    <w:rsid w:val="00577E06"/>
    <w:rsid w:val="0058110C"/>
    <w:rsid w:val="00581F5E"/>
    <w:rsid w:val="00581FE6"/>
    <w:rsid w:val="005822BE"/>
    <w:rsid w:val="0058239F"/>
    <w:rsid w:val="00583DDB"/>
    <w:rsid w:val="005849CF"/>
    <w:rsid w:val="00584C6F"/>
    <w:rsid w:val="00585BA9"/>
    <w:rsid w:val="00586B1E"/>
    <w:rsid w:val="00587079"/>
    <w:rsid w:val="005876E1"/>
    <w:rsid w:val="00592484"/>
    <w:rsid w:val="005924F6"/>
    <w:rsid w:val="00592D0D"/>
    <w:rsid w:val="0059516D"/>
    <w:rsid w:val="00596B6C"/>
    <w:rsid w:val="00596CFA"/>
    <w:rsid w:val="00596D63"/>
    <w:rsid w:val="00596E78"/>
    <w:rsid w:val="00597044"/>
    <w:rsid w:val="00597694"/>
    <w:rsid w:val="00597A11"/>
    <w:rsid w:val="005A1BF6"/>
    <w:rsid w:val="005A2C17"/>
    <w:rsid w:val="005A2D1A"/>
    <w:rsid w:val="005A37A9"/>
    <w:rsid w:val="005A37E3"/>
    <w:rsid w:val="005A61D5"/>
    <w:rsid w:val="005A72FA"/>
    <w:rsid w:val="005A75D4"/>
    <w:rsid w:val="005A7635"/>
    <w:rsid w:val="005A7EDD"/>
    <w:rsid w:val="005B037D"/>
    <w:rsid w:val="005B0CCD"/>
    <w:rsid w:val="005B2925"/>
    <w:rsid w:val="005B2FAA"/>
    <w:rsid w:val="005B3861"/>
    <w:rsid w:val="005B3DFA"/>
    <w:rsid w:val="005B7626"/>
    <w:rsid w:val="005C0165"/>
    <w:rsid w:val="005C0B6D"/>
    <w:rsid w:val="005C1C09"/>
    <w:rsid w:val="005C21A1"/>
    <w:rsid w:val="005C24C0"/>
    <w:rsid w:val="005C2A88"/>
    <w:rsid w:val="005C2CDC"/>
    <w:rsid w:val="005C2E97"/>
    <w:rsid w:val="005C2FC6"/>
    <w:rsid w:val="005C4839"/>
    <w:rsid w:val="005C5C8B"/>
    <w:rsid w:val="005C6D60"/>
    <w:rsid w:val="005D11E8"/>
    <w:rsid w:val="005D226F"/>
    <w:rsid w:val="005D36DB"/>
    <w:rsid w:val="005D371B"/>
    <w:rsid w:val="005D3A20"/>
    <w:rsid w:val="005D3B8F"/>
    <w:rsid w:val="005D4B60"/>
    <w:rsid w:val="005D4D25"/>
    <w:rsid w:val="005D4E78"/>
    <w:rsid w:val="005D64D2"/>
    <w:rsid w:val="005E1727"/>
    <w:rsid w:val="005E26EC"/>
    <w:rsid w:val="005E4E91"/>
    <w:rsid w:val="005E54E6"/>
    <w:rsid w:val="005E5781"/>
    <w:rsid w:val="005E5874"/>
    <w:rsid w:val="005E629E"/>
    <w:rsid w:val="005E66C4"/>
    <w:rsid w:val="005E6EFB"/>
    <w:rsid w:val="005F0895"/>
    <w:rsid w:val="005F0C7F"/>
    <w:rsid w:val="005F20F9"/>
    <w:rsid w:val="005F2562"/>
    <w:rsid w:val="005F2F36"/>
    <w:rsid w:val="005F63F0"/>
    <w:rsid w:val="005F64C1"/>
    <w:rsid w:val="005F68EE"/>
    <w:rsid w:val="005F6971"/>
    <w:rsid w:val="005F6EC5"/>
    <w:rsid w:val="005F787C"/>
    <w:rsid w:val="006003C9"/>
    <w:rsid w:val="00600BA5"/>
    <w:rsid w:val="00600BBA"/>
    <w:rsid w:val="00603484"/>
    <w:rsid w:val="006057AC"/>
    <w:rsid w:val="00606D46"/>
    <w:rsid w:val="0060724B"/>
    <w:rsid w:val="006104C1"/>
    <w:rsid w:val="00611A70"/>
    <w:rsid w:val="006120FD"/>
    <w:rsid w:val="006129B7"/>
    <w:rsid w:val="00612BFC"/>
    <w:rsid w:val="00613C16"/>
    <w:rsid w:val="00614E03"/>
    <w:rsid w:val="00615110"/>
    <w:rsid w:val="0061585B"/>
    <w:rsid w:val="0061604E"/>
    <w:rsid w:val="006163AA"/>
    <w:rsid w:val="0061787C"/>
    <w:rsid w:val="00617BDC"/>
    <w:rsid w:val="00620608"/>
    <w:rsid w:val="0062096F"/>
    <w:rsid w:val="00622563"/>
    <w:rsid w:val="0062297F"/>
    <w:rsid w:val="00622F65"/>
    <w:rsid w:val="00623E44"/>
    <w:rsid w:val="00627418"/>
    <w:rsid w:val="00627FB9"/>
    <w:rsid w:val="00630021"/>
    <w:rsid w:val="00630BF8"/>
    <w:rsid w:val="00630C30"/>
    <w:rsid w:val="006332BB"/>
    <w:rsid w:val="00634D05"/>
    <w:rsid w:val="00634F03"/>
    <w:rsid w:val="00635088"/>
    <w:rsid w:val="0063595C"/>
    <w:rsid w:val="006376A9"/>
    <w:rsid w:val="00637A7C"/>
    <w:rsid w:val="00640699"/>
    <w:rsid w:val="00640D59"/>
    <w:rsid w:val="0064112E"/>
    <w:rsid w:val="00641BBC"/>
    <w:rsid w:val="00641FAD"/>
    <w:rsid w:val="006431B8"/>
    <w:rsid w:val="00644B55"/>
    <w:rsid w:val="00644C3B"/>
    <w:rsid w:val="0064549C"/>
    <w:rsid w:val="00645C96"/>
    <w:rsid w:val="00645D43"/>
    <w:rsid w:val="006460C4"/>
    <w:rsid w:val="00646B76"/>
    <w:rsid w:val="00647721"/>
    <w:rsid w:val="00647894"/>
    <w:rsid w:val="006503CB"/>
    <w:rsid w:val="00651806"/>
    <w:rsid w:val="00651A30"/>
    <w:rsid w:val="00651AA8"/>
    <w:rsid w:val="006539AE"/>
    <w:rsid w:val="006621EC"/>
    <w:rsid w:val="006633D6"/>
    <w:rsid w:val="00663773"/>
    <w:rsid w:val="00664264"/>
    <w:rsid w:val="00664456"/>
    <w:rsid w:val="00665BE1"/>
    <w:rsid w:val="006660CC"/>
    <w:rsid w:val="00666B05"/>
    <w:rsid w:val="00666FCE"/>
    <w:rsid w:val="00667061"/>
    <w:rsid w:val="0066790D"/>
    <w:rsid w:val="00670AEF"/>
    <w:rsid w:val="0067357D"/>
    <w:rsid w:val="00675712"/>
    <w:rsid w:val="00675EE3"/>
    <w:rsid w:val="00675F4D"/>
    <w:rsid w:val="00677408"/>
    <w:rsid w:val="00677849"/>
    <w:rsid w:val="00677F62"/>
    <w:rsid w:val="00683B73"/>
    <w:rsid w:val="00684BCE"/>
    <w:rsid w:val="00685597"/>
    <w:rsid w:val="0068560D"/>
    <w:rsid w:val="00686417"/>
    <w:rsid w:val="00686676"/>
    <w:rsid w:val="00690070"/>
    <w:rsid w:val="006900AD"/>
    <w:rsid w:val="00690459"/>
    <w:rsid w:val="006914CF"/>
    <w:rsid w:val="00691650"/>
    <w:rsid w:val="00691D44"/>
    <w:rsid w:val="006927A1"/>
    <w:rsid w:val="0069324E"/>
    <w:rsid w:val="00693C1E"/>
    <w:rsid w:val="0069669A"/>
    <w:rsid w:val="006966C2"/>
    <w:rsid w:val="00696721"/>
    <w:rsid w:val="00696AD4"/>
    <w:rsid w:val="00696F90"/>
    <w:rsid w:val="006970BE"/>
    <w:rsid w:val="006A0886"/>
    <w:rsid w:val="006A0D5A"/>
    <w:rsid w:val="006A2160"/>
    <w:rsid w:val="006A409A"/>
    <w:rsid w:val="006A4948"/>
    <w:rsid w:val="006A519F"/>
    <w:rsid w:val="006A5982"/>
    <w:rsid w:val="006A5EC4"/>
    <w:rsid w:val="006A6ACA"/>
    <w:rsid w:val="006A6D06"/>
    <w:rsid w:val="006A745A"/>
    <w:rsid w:val="006A7AC0"/>
    <w:rsid w:val="006B026A"/>
    <w:rsid w:val="006B1E7C"/>
    <w:rsid w:val="006B2AD4"/>
    <w:rsid w:val="006B3040"/>
    <w:rsid w:val="006B3237"/>
    <w:rsid w:val="006B3345"/>
    <w:rsid w:val="006B384F"/>
    <w:rsid w:val="006B3C4D"/>
    <w:rsid w:val="006B405C"/>
    <w:rsid w:val="006B5413"/>
    <w:rsid w:val="006B54BB"/>
    <w:rsid w:val="006B54FE"/>
    <w:rsid w:val="006B5A8E"/>
    <w:rsid w:val="006B5D48"/>
    <w:rsid w:val="006B7C5D"/>
    <w:rsid w:val="006B7DE4"/>
    <w:rsid w:val="006C26AA"/>
    <w:rsid w:val="006C2FB1"/>
    <w:rsid w:val="006C35FC"/>
    <w:rsid w:val="006C400E"/>
    <w:rsid w:val="006C41D5"/>
    <w:rsid w:val="006C4398"/>
    <w:rsid w:val="006C5003"/>
    <w:rsid w:val="006C5AB2"/>
    <w:rsid w:val="006C7617"/>
    <w:rsid w:val="006C769A"/>
    <w:rsid w:val="006C7833"/>
    <w:rsid w:val="006D07ED"/>
    <w:rsid w:val="006D0924"/>
    <w:rsid w:val="006D11BF"/>
    <w:rsid w:val="006D1327"/>
    <w:rsid w:val="006D156B"/>
    <w:rsid w:val="006D1A68"/>
    <w:rsid w:val="006D27C2"/>
    <w:rsid w:val="006D3CBE"/>
    <w:rsid w:val="006D44F1"/>
    <w:rsid w:val="006D4C10"/>
    <w:rsid w:val="006D515E"/>
    <w:rsid w:val="006D5FB9"/>
    <w:rsid w:val="006D709A"/>
    <w:rsid w:val="006E0AD1"/>
    <w:rsid w:val="006E1125"/>
    <w:rsid w:val="006E133D"/>
    <w:rsid w:val="006E1458"/>
    <w:rsid w:val="006E2EBD"/>
    <w:rsid w:val="006E342E"/>
    <w:rsid w:val="006E4DA7"/>
    <w:rsid w:val="006E6980"/>
    <w:rsid w:val="006E6A20"/>
    <w:rsid w:val="006F1C88"/>
    <w:rsid w:val="006F1E27"/>
    <w:rsid w:val="006F226A"/>
    <w:rsid w:val="006F23C3"/>
    <w:rsid w:val="006F2F34"/>
    <w:rsid w:val="006F312E"/>
    <w:rsid w:val="006F3A6C"/>
    <w:rsid w:val="006F4E02"/>
    <w:rsid w:val="006F5060"/>
    <w:rsid w:val="006F5ABE"/>
    <w:rsid w:val="006F624E"/>
    <w:rsid w:val="006F6260"/>
    <w:rsid w:val="006F6B20"/>
    <w:rsid w:val="006F6F4B"/>
    <w:rsid w:val="00700B78"/>
    <w:rsid w:val="00700C66"/>
    <w:rsid w:val="00701067"/>
    <w:rsid w:val="00701ABE"/>
    <w:rsid w:val="00701D8A"/>
    <w:rsid w:val="00702996"/>
    <w:rsid w:val="007033A6"/>
    <w:rsid w:val="00703DBB"/>
    <w:rsid w:val="00705B22"/>
    <w:rsid w:val="00705EC9"/>
    <w:rsid w:val="00706665"/>
    <w:rsid w:val="007074F1"/>
    <w:rsid w:val="007078D2"/>
    <w:rsid w:val="00707E9F"/>
    <w:rsid w:val="007109DA"/>
    <w:rsid w:val="00711EEF"/>
    <w:rsid w:val="0071350B"/>
    <w:rsid w:val="00713568"/>
    <w:rsid w:val="00713764"/>
    <w:rsid w:val="00714010"/>
    <w:rsid w:val="00714598"/>
    <w:rsid w:val="00714C47"/>
    <w:rsid w:val="00715445"/>
    <w:rsid w:val="00715508"/>
    <w:rsid w:val="00716708"/>
    <w:rsid w:val="00716987"/>
    <w:rsid w:val="00717040"/>
    <w:rsid w:val="00720743"/>
    <w:rsid w:val="00720B2A"/>
    <w:rsid w:val="00720F33"/>
    <w:rsid w:val="007212C4"/>
    <w:rsid w:val="007213D0"/>
    <w:rsid w:val="0072443E"/>
    <w:rsid w:val="007249AA"/>
    <w:rsid w:val="00724A06"/>
    <w:rsid w:val="00725087"/>
    <w:rsid w:val="0072589C"/>
    <w:rsid w:val="00726D8F"/>
    <w:rsid w:val="0072738A"/>
    <w:rsid w:val="00727B3F"/>
    <w:rsid w:val="00727D85"/>
    <w:rsid w:val="00730538"/>
    <w:rsid w:val="00730A0F"/>
    <w:rsid w:val="0073264D"/>
    <w:rsid w:val="00732D66"/>
    <w:rsid w:val="0073346F"/>
    <w:rsid w:val="007344A2"/>
    <w:rsid w:val="00734DAC"/>
    <w:rsid w:val="007356F8"/>
    <w:rsid w:val="00735AD1"/>
    <w:rsid w:val="00737246"/>
    <w:rsid w:val="00737722"/>
    <w:rsid w:val="0073797B"/>
    <w:rsid w:val="00740DBA"/>
    <w:rsid w:val="00742C23"/>
    <w:rsid w:val="00743E7A"/>
    <w:rsid w:val="00744175"/>
    <w:rsid w:val="0074478A"/>
    <w:rsid w:val="0074563C"/>
    <w:rsid w:val="00746D69"/>
    <w:rsid w:val="00746D89"/>
    <w:rsid w:val="007478EA"/>
    <w:rsid w:val="00747DC6"/>
    <w:rsid w:val="007500FD"/>
    <w:rsid w:val="00750B07"/>
    <w:rsid w:val="007518BC"/>
    <w:rsid w:val="00751BCA"/>
    <w:rsid w:val="007524D8"/>
    <w:rsid w:val="007524F8"/>
    <w:rsid w:val="007526EB"/>
    <w:rsid w:val="0075375B"/>
    <w:rsid w:val="007538F4"/>
    <w:rsid w:val="00754D13"/>
    <w:rsid w:val="00755305"/>
    <w:rsid w:val="00755501"/>
    <w:rsid w:val="00756538"/>
    <w:rsid w:val="00756DBB"/>
    <w:rsid w:val="00757438"/>
    <w:rsid w:val="00757F77"/>
    <w:rsid w:val="00761170"/>
    <w:rsid w:val="00762349"/>
    <w:rsid w:val="00762FAF"/>
    <w:rsid w:val="007642B8"/>
    <w:rsid w:val="007644A4"/>
    <w:rsid w:val="00764A52"/>
    <w:rsid w:val="00764EA9"/>
    <w:rsid w:val="00765DEC"/>
    <w:rsid w:val="00766182"/>
    <w:rsid w:val="00771002"/>
    <w:rsid w:val="00772355"/>
    <w:rsid w:val="00772CEF"/>
    <w:rsid w:val="00772F64"/>
    <w:rsid w:val="00773DD5"/>
    <w:rsid w:val="007748B1"/>
    <w:rsid w:val="007749EA"/>
    <w:rsid w:val="00775356"/>
    <w:rsid w:val="0077572B"/>
    <w:rsid w:val="00775D20"/>
    <w:rsid w:val="00775EA8"/>
    <w:rsid w:val="00776148"/>
    <w:rsid w:val="007808F7"/>
    <w:rsid w:val="007810C8"/>
    <w:rsid w:val="00782BC7"/>
    <w:rsid w:val="00782D67"/>
    <w:rsid w:val="007836E6"/>
    <w:rsid w:val="00783914"/>
    <w:rsid w:val="00783CA4"/>
    <w:rsid w:val="00783CC2"/>
    <w:rsid w:val="00784259"/>
    <w:rsid w:val="0078457D"/>
    <w:rsid w:val="00784B5E"/>
    <w:rsid w:val="007858D7"/>
    <w:rsid w:val="00786618"/>
    <w:rsid w:val="00787023"/>
    <w:rsid w:val="007873C6"/>
    <w:rsid w:val="0078788D"/>
    <w:rsid w:val="007931B4"/>
    <w:rsid w:val="00793DD6"/>
    <w:rsid w:val="00794296"/>
    <w:rsid w:val="00794B6D"/>
    <w:rsid w:val="00794D4B"/>
    <w:rsid w:val="00795663"/>
    <w:rsid w:val="00795878"/>
    <w:rsid w:val="00795A5E"/>
    <w:rsid w:val="007977D6"/>
    <w:rsid w:val="00797813"/>
    <w:rsid w:val="007A0229"/>
    <w:rsid w:val="007A0C77"/>
    <w:rsid w:val="007A169A"/>
    <w:rsid w:val="007A26DF"/>
    <w:rsid w:val="007A47AD"/>
    <w:rsid w:val="007A5A93"/>
    <w:rsid w:val="007A5C9B"/>
    <w:rsid w:val="007A62C8"/>
    <w:rsid w:val="007A6378"/>
    <w:rsid w:val="007A6854"/>
    <w:rsid w:val="007A6A68"/>
    <w:rsid w:val="007A7805"/>
    <w:rsid w:val="007B12DB"/>
    <w:rsid w:val="007B1AFB"/>
    <w:rsid w:val="007B2010"/>
    <w:rsid w:val="007B2C20"/>
    <w:rsid w:val="007B2CAD"/>
    <w:rsid w:val="007B3617"/>
    <w:rsid w:val="007B3FBA"/>
    <w:rsid w:val="007B47D0"/>
    <w:rsid w:val="007B4A06"/>
    <w:rsid w:val="007B621B"/>
    <w:rsid w:val="007B684D"/>
    <w:rsid w:val="007B6A8E"/>
    <w:rsid w:val="007B6F92"/>
    <w:rsid w:val="007B7770"/>
    <w:rsid w:val="007B7852"/>
    <w:rsid w:val="007C255C"/>
    <w:rsid w:val="007C29F1"/>
    <w:rsid w:val="007C2A2C"/>
    <w:rsid w:val="007C4047"/>
    <w:rsid w:val="007C5F57"/>
    <w:rsid w:val="007C697B"/>
    <w:rsid w:val="007C6E14"/>
    <w:rsid w:val="007C77AA"/>
    <w:rsid w:val="007D079E"/>
    <w:rsid w:val="007D14E9"/>
    <w:rsid w:val="007D1C50"/>
    <w:rsid w:val="007D24B2"/>
    <w:rsid w:val="007D3EE0"/>
    <w:rsid w:val="007D4C33"/>
    <w:rsid w:val="007D58EB"/>
    <w:rsid w:val="007D6C7A"/>
    <w:rsid w:val="007D7696"/>
    <w:rsid w:val="007D79D6"/>
    <w:rsid w:val="007D7FFD"/>
    <w:rsid w:val="007E17A5"/>
    <w:rsid w:val="007E1C55"/>
    <w:rsid w:val="007E3757"/>
    <w:rsid w:val="007E3962"/>
    <w:rsid w:val="007E4FEF"/>
    <w:rsid w:val="007E521D"/>
    <w:rsid w:val="007E61F0"/>
    <w:rsid w:val="007E62EC"/>
    <w:rsid w:val="007E6BB4"/>
    <w:rsid w:val="007E75E0"/>
    <w:rsid w:val="007E7CD8"/>
    <w:rsid w:val="007F0162"/>
    <w:rsid w:val="007F0BE8"/>
    <w:rsid w:val="007F0FDC"/>
    <w:rsid w:val="007F0FF2"/>
    <w:rsid w:val="007F11BB"/>
    <w:rsid w:val="007F1957"/>
    <w:rsid w:val="007F1A7A"/>
    <w:rsid w:val="007F31DA"/>
    <w:rsid w:val="007F3452"/>
    <w:rsid w:val="007F364E"/>
    <w:rsid w:val="007F4041"/>
    <w:rsid w:val="007F40FF"/>
    <w:rsid w:val="007F4A63"/>
    <w:rsid w:val="007F5A86"/>
    <w:rsid w:val="007F5E41"/>
    <w:rsid w:val="0080005B"/>
    <w:rsid w:val="00800FBC"/>
    <w:rsid w:val="008013F4"/>
    <w:rsid w:val="00801EB6"/>
    <w:rsid w:val="0080247F"/>
    <w:rsid w:val="008028C9"/>
    <w:rsid w:val="00803AD3"/>
    <w:rsid w:val="008050C9"/>
    <w:rsid w:val="0080561A"/>
    <w:rsid w:val="0080571E"/>
    <w:rsid w:val="00805920"/>
    <w:rsid w:val="00807477"/>
    <w:rsid w:val="0080799B"/>
    <w:rsid w:val="00807CCE"/>
    <w:rsid w:val="0081075B"/>
    <w:rsid w:val="008107D3"/>
    <w:rsid w:val="008111A4"/>
    <w:rsid w:val="00811920"/>
    <w:rsid w:val="00812811"/>
    <w:rsid w:val="00812983"/>
    <w:rsid w:val="00813E6D"/>
    <w:rsid w:val="008141AA"/>
    <w:rsid w:val="00814D21"/>
    <w:rsid w:val="00815600"/>
    <w:rsid w:val="00815EF6"/>
    <w:rsid w:val="008164DC"/>
    <w:rsid w:val="0081776C"/>
    <w:rsid w:val="0081799C"/>
    <w:rsid w:val="00817BEB"/>
    <w:rsid w:val="00817F24"/>
    <w:rsid w:val="008209FB"/>
    <w:rsid w:val="00820C0E"/>
    <w:rsid w:val="00821198"/>
    <w:rsid w:val="008231ED"/>
    <w:rsid w:val="00823AC5"/>
    <w:rsid w:val="0082416F"/>
    <w:rsid w:val="00825FC0"/>
    <w:rsid w:val="008278A2"/>
    <w:rsid w:val="0083007F"/>
    <w:rsid w:val="00830282"/>
    <w:rsid w:val="00831236"/>
    <w:rsid w:val="00831778"/>
    <w:rsid w:val="008333DB"/>
    <w:rsid w:val="00833773"/>
    <w:rsid w:val="00833F2C"/>
    <w:rsid w:val="008348EB"/>
    <w:rsid w:val="00834B91"/>
    <w:rsid w:val="00834D86"/>
    <w:rsid w:val="008350F1"/>
    <w:rsid w:val="00835B79"/>
    <w:rsid w:val="00835C70"/>
    <w:rsid w:val="00835DA1"/>
    <w:rsid w:val="008360FB"/>
    <w:rsid w:val="0083650B"/>
    <w:rsid w:val="0084037D"/>
    <w:rsid w:val="008406D5"/>
    <w:rsid w:val="00841056"/>
    <w:rsid w:val="008410E8"/>
    <w:rsid w:val="008413E5"/>
    <w:rsid w:val="00841B98"/>
    <w:rsid w:val="00841DD3"/>
    <w:rsid w:val="0084214E"/>
    <w:rsid w:val="00843DDD"/>
    <w:rsid w:val="0084491B"/>
    <w:rsid w:val="00844C74"/>
    <w:rsid w:val="00844FC1"/>
    <w:rsid w:val="008456CF"/>
    <w:rsid w:val="00845862"/>
    <w:rsid w:val="00845D4B"/>
    <w:rsid w:val="00845DE9"/>
    <w:rsid w:val="00845DF1"/>
    <w:rsid w:val="00846C61"/>
    <w:rsid w:val="00851C8B"/>
    <w:rsid w:val="00851FD8"/>
    <w:rsid w:val="0085310F"/>
    <w:rsid w:val="0085358B"/>
    <w:rsid w:val="008539F6"/>
    <w:rsid w:val="00853E7E"/>
    <w:rsid w:val="00854454"/>
    <w:rsid w:val="008550E8"/>
    <w:rsid w:val="0085515F"/>
    <w:rsid w:val="00855294"/>
    <w:rsid w:val="00855BCE"/>
    <w:rsid w:val="008566FE"/>
    <w:rsid w:val="00856828"/>
    <w:rsid w:val="00857F2A"/>
    <w:rsid w:val="008602E6"/>
    <w:rsid w:val="0086058A"/>
    <w:rsid w:val="0086082F"/>
    <w:rsid w:val="008614F9"/>
    <w:rsid w:val="008622B5"/>
    <w:rsid w:val="00862E44"/>
    <w:rsid w:val="008646FC"/>
    <w:rsid w:val="00865230"/>
    <w:rsid w:val="0086580F"/>
    <w:rsid w:val="00865FB0"/>
    <w:rsid w:val="0086698A"/>
    <w:rsid w:val="00872B34"/>
    <w:rsid w:val="0087333A"/>
    <w:rsid w:val="00873596"/>
    <w:rsid w:val="008753B2"/>
    <w:rsid w:val="00876290"/>
    <w:rsid w:val="00876528"/>
    <w:rsid w:val="008765C4"/>
    <w:rsid w:val="00877401"/>
    <w:rsid w:val="00882E09"/>
    <w:rsid w:val="0088481D"/>
    <w:rsid w:val="00885321"/>
    <w:rsid w:val="00890016"/>
    <w:rsid w:val="00892ECE"/>
    <w:rsid w:val="00895BB9"/>
    <w:rsid w:val="0089713A"/>
    <w:rsid w:val="00897FB0"/>
    <w:rsid w:val="008A0EAA"/>
    <w:rsid w:val="008A165B"/>
    <w:rsid w:val="008A1AE3"/>
    <w:rsid w:val="008A1BCB"/>
    <w:rsid w:val="008A2C0D"/>
    <w:rsid w:val="008A36EC"/>
    <w:rsid w:val="008A3FFE"/>
    <w:rsid w:val="008A4001"/>
    <w:rsid w:val="008A49C5"/>
    <w:rsid w:val="008A51E6"/>
    <w:rsid w:val="008A562A"/>
    <w:rsid w:val="008A5753"/>
    <w:rsid w:val="008A60CF"/>
    <w:rsid w:val="008A74EF"/>
    <w:rsid w:val="008A7733"/>
    <w:rsid w:val="008A7BA3"/>
    <w:rsid w:val="008B1A45"/>
    <w:rsid w:val="008B1ECA"/>
    <w:rsid w:val="008B2639"/>
    <w:rsid w:val="008B4B47"/>
    <w:rsid w:val="008B4EBD"/>
    <w:rsid w:val="008B550D"/>
    <w:rsid w:val="008B5A1E"/>
    <w:rsid w:val="008B62BD"/>
    <w:rsid w:val="008B6FFA"/>
    <w:rsid w:val="008B7597"/>
    <w:rsid w:val="008B7749"/>
    <w:rsid w:val="008C0158"/>
    <w:rsid w:val="008C2169"/>
    <w:rsid w:val="008C274E"/>
    <w:rsid w:val="008C2CF1"/>
    <w:rsid w:val="008C300E"/>
    <w:rsid w:val="008C411F"/>
    <w:rsid w:val="008C4EEE"/>
    <w:rsid w:val="008C5C95"/>
    <w:rsid w:val="008C7A12"/>
    <w:rsid w:val="008C7D08"/>
    <w:rsid w:val="008D00D6"/>
    <w:rsid w:val="008D018A"/>
    <w:rsid w:val="008D1D46"/>
    <w:rsid w:val="008D2185"/>
    <w:rsid w:val="008D2214"/>
    <w:rsid w:val="008D37ED"/>
    <w:rsid w:val="008D3B1B"/>
    <w:rsid w:val="008D3D7A"/>
    <w:rsid w:val="008D3E8B"/>
    <w:rsid w:val="008D4AEA"/>
    <w:rsid w:val="008D56C1"/>
    <w:rsid w:val="008D6937"/>
    <w:rsid w:val="008D7A23"/>
    <w:rsid w:val="008D7ACD"/>
    <w:rsid w:val="008E0A0E"/>
    <w:rsid w:val="008E11C2"/>
    <w:rsid w:val="008E179C"/>
    <w:rsid w:val="008E1BE8"/>
    <w:rsid w:val="008E24DF"/>
    <w:rsid w:val="008E258B"/>
    <w:rsid w:val="008E313B"/>
    <w:rsid w:val="008E3854"/>
    <w:rsid w:val="008E3CF2"/>
    <w:rsid w:val="008E43E6"/>
    <w:rsid w:val="008E61E5"/>
    <w:rsid w:val="008E67ED"/>
    <w:rsid w:val="008E74DE"/>
    <w:rsid w:val="008F028C"/>
    <w:rsid w:val="008F09B1"/>
    <w:rsid w:val="008F33EA"/>
    <w:rsid w:val="008F3569"/>
    <w:rsid w:val="008F434A"/>
    <w:rsid w:val="008F4ABE"/>
    <w:rsid w:val="008F4C9B"/>
    <w:rsid w:val="008F4F3F"/>
    <w:rsid w:val="008F519A"/>
    <w:rsid w:val="008F5477"/>
    <w:rsid w:val="008F54AF"/>
    <w:rsid w:val="008F55F2"/>
    <w:rsid w:val="008F6405"/>
    <w:rsid w:val="008F6910"/>
    <w:rsid w:val="008F752E"/>
    <w:rsid w:val="00900108"/>
    <w:rsid w:val="009003C7"/>
    <w:rsid w:val="00902737"/>
    <w:rsid w:val="00902A2F"/>
    <w:rsid w:val="00902F61"/>
    <w:rsid w:val="00902F94"/>
    <w:rsid w:val="009032DA"/>
    <w:rsid w:val="009034C9"/>
    <w:rsid w:val="009035E1"/>
    <w:rsid w:val="00903A8A"/>
    <w:rsid w:val="00903CB4"/>
    <w:rsid w:val="0090460A"/>
    <w:rsid w:val="00904B75"/>
    <w:rsid w:val="00904D31"/>
    <w:rsid w:val="00904E31"/>
    <w:rsid w:val="00904F81"/>
    <w:rsid w:val="00905346"/>
    <w:rsid w:val="00906776"/>
    <w:rsid w:val="00907280"/>
    <w:rsid w:val="00907F35"/>
    <w:rsid w:val="00910517"/>
    <w:rsid w:val="0091190A"/>
    <w:rsid w:val="00911EC9"/>
    <w:rsid w:val="00912FE5"/>
    <w:rsid w:val="0091360E"/>
    <w:rsid w:val="00914F87"/>
    <w:rsid w:val="00916EDF"/>
    <w:rsid w:val="0091716F"/>
    <w:rsid w:val="00917913"/>
    <w:rsid w:val="00920529"/>
    <w:rsid w:val="00921722"/>
    <w:rsid w:val="00922B21"/>
    <w:rsid w:val="00924132"/>
    <w:rsid w:val="009246FE"/>
    <w:rsid w:val="00925FBE"/>
    <w:rsid w:val="00926415"/>
    <w:rsid w:val="00926DBD"/>
    <w:rsid w:val="00927700"/>
    <w:rsid w:val="009277FF"/>
    <w:rsid w:val="009301A5"/>
    <w:rsid w:val="009303B5"/>
    <w:rsid w:val="009317D0"/>
    <w:rsid w:val="00931FF7"/>
    <w:rsid w:val="009334D1"/>
    <w:rsid w:val="00934AEF"/>
    <w:rsid w:val="0093532F"/>
    <w:rsid w:val="00935502"/>
    <w:rsid w:val="00935B56"/>
    <w:rsid w:val="0093609B"/>
    <w:rsid w:val="00937063"/>
    <w:rsid w:val="009379A8"/>
    <w:rsid w:val="00937DED"/>
    <w:rsid w:val="00940680"/>
    <w:rsid w:val="00940B23"/>
    <w:rsid w:val="0094133F"/>
    <w:rsid w:val="00942012"/>
    <w:rsid w:val="00942459"/>
    <w:rsid w:val="00942C9F"/>
    <w:rsid w:val="009430F9"/>
    <w:rsid w:val="009435C4"/>
    <w:rsid w:val="00943EC4"/>
    <w:rsid w:val="009443CD"/>
    <w:rsid w:val="00944619"/>
    <w:rsid w:val="009449DE"/>
    <w:rsid w:val="009457AC"/>
    <w:rsid w:val="00946C95"/>
    <w:rsid w:val="00947128"/>
    <w:rsid w:val="00947A35"/>
    <w:rsid w:val="00947B40"/>
    <w:rsid w:val="0095051C"/>
    <w:rsid w:val="00950DDE"/>
    <w:rsid w:val="0095147E"/>
    <w:rsid w:val="00952799"/>
    <w:rsid w:val="00952961"/>
    <w:rsid w:val="00954E3A"/>
    <w:rsid w:val="0095514B"/>
    <w:rsid w:val="009551B8"/>
    <w:rsid w:val="00955D9C"/>
    <w:rsid w:val="00956CE2"/>
    <w:rsid w:val="00956F7B"/>
    <w:rsid w:val="009574BE"/>
    <w:rsid w:val="009578F6"/>
    <w:rsid w:val="00957A19"/>
    <w:rsid w:val="00957E59"/>
    <w:rsid w:val="00957F06"/>
    <w:rsid w:val="009601CC"/>
    <w:rsid w:val="0096047E"/>
    <w:rsid w:val="009609BD"/>
    <w:rsid w:val="00966417"/>
    <w:rsid w:val="00966CA4"/>
    <w:rsid w:val="0097008A"/>
    <w:rsid w:val="00970441"/>
    <w:rsid w:val="00972701"/>
    <w:rsid w:val="00972E34"/>
    <w:rsid w:val="00972E71"/>
    <w:rsid w:val="0097391E"/>
    <w:rsid w:val="00973EC6"/>
    <w:rsid w:val="00974389"/>
    <w:rsid w:val="009744BE"/>
    <w:rsid w:val="00975295"/>
    <w:rsid w:val="0097738F"/>
    <w:rsid w:val="00977B42"/>
    <w:rsid w:val="00980F8E"/>
    <w:rsid w:val="009819E3"/>
    <w:rsid w:val="00983BC8"/>
    <w:rsid w:val="009842D8"/>
    <w:rsid w:val="00984D64"/>
    <w:rsid w:val="00985503"/>
    <w:rsid w:val="0098595A"/>
    <w:rsid w:val="00985CB9"/>
    <w:rsid w:val="009861E8"/>
    <w:rsid w:val="009868AF"/>
    <w:rsid w:val="009868F0"/>
    <w:rsid w:val="00986BD6"/>
    <w:rsid w:val="00991830"/>
    <w:rsid w:val="00992F59"/>
    <w:rsid w:val="00993240"/>
    <w:rsid w:val="00995473"/>
    <w:rsid w:val="00995710"/>
    <w:rsid w:val="00995EE8"/>
    <w:rsid w:val="00996C6D"/>
    <w:rsid w:val="00996C9C"/>
    <w:rsid w:val="0099778D"/>
    <w:rsid w:val="00997CE6"/>
    <w:rsid w:val="009A0278"/>
    <w:rsid w:val="009A062C"/>
    <w:rsid w:val="009A083D"/>
    <w:rsid w:val="009A1DCC"/>
    <w:rsid w:val="009A1DEF"/>
    <w:rsid w:val="009A2254"/>
    <w:rsid w:val="009A30CB"/>
    <w:rsid w:val="009A336A"/>
    <w:rsid w:val="009A4AA4"/>
    <w:rsid w:val="009A4C9F"/>
    <w:rsid w:val="009A5C93"/>
    <w:rsid w:val="009A5E10"/>
    <w:rsid w:val="009A6AF8"/>
    <w:rsid w:val="009A74BA"/>
    <w:rsid w:val="009A7A26"/>
    <w:rsid w:val="009A7CD2"/>
    <w:rsid w:val="009B0228"/>
    <w:rsid w:val="009B040D"/>
    <w:rsid w:val="009B0AF1"/>
    <w:rsid w:val="009B153A"/>
    <w:rsid w:val="009B1C48"/>
    <w:rsid w:val="009B2557"/>
    <w:rsid w:val="009B2EC3"/>
    <w:rsid w:val="009B4249"/>
    <w:rsid w:val="009B4E48"/>
    <w:rsid w:val="009B5A55"/>
    <w:rsid w:val="009B65E9"/>
    <w:rsid w:val="009B707E"/>
    <w:rsid w:val="009C281F"/>
    <w:rsid w:val="009C3739"/>
    <w:rsid w:val="009C3CBB"/>
    <w:rsid w:val="009C5893"/>
    <w:rsid w:val="009C7EFC"/>
    <w:rsid w:val="009D1225"/>
    <w:rsid w:val="009D1D28"/>
    <w:rsid w:val="009D2DAD"/>
    <w:rsid w:val="009D33E5"/>
    <w:rsid w:val="009D3F4B"/>
    <w:rsid w:val="009D50F1"/>
    <w:rsid w:val="009D5C1A"/>
    <w:rsid w:val="009D5E70"/>
    <w:rsid w:val="009D6CC3"/>
    <w:rsid w:val="009D76BC"/>
    <w:rsid w:val="009E04CC"/>
    <w:rsid w:val="009E100A"/>
    <w:rsid w:val="009E1BD2"/>
    <w:rsid w:val="009E1DF0"/>
    <w:rsid w:val="009E216B"/>
    <w:rsid w:val="009E269E"/>
    <w:rsid w:val="009E322E"/>
    <w:rsid w:val="009E3C3E"/>
    <w:rsid w:val="009E4325"/>
    <w:rsid w:val="009E4333"/>
    <w:rsid w:val="009E47CD"/>
    <w:rsid w:val="009E5587"/>
    <w:rsid w:val="009E6022"/>
    <w:rsid w:val="009E6265"/>
    <w:rsid w:val="009E693B"/>
    <w:rsid w:val="009F1FE7"/>
    <w:rsid w:val="009F2CBF"/>
    <w:rsid w:val="009F578C"/>
    <w:rsid w:val="009F6BD1"/>
    <w:rsid w:val="00A005BD"/>
    <w:rsid w:val="00A006D3"/>
    <w:rsid w:val="00A0101C"/>
    <w:rsid w:val="00A02719"/>
    <w:rsid w:val="00A03541"/>
    <w:rsid w:val="00A0373D"/>
    <w:rsid w:val="00A03897"/>
    <w:rsid w:val="00A039B1"/>
    <w:rsid w:val="00A03A51"/>
    <w:rsid w:val="00A03CD7"/>
    <w:rsid w:val="00A04C0F"/>
    <w:rsid w:val="00A050E5"/>
    <w:rsid w:val="00A05C3C"/>
    <w:rsid w:val="00A069C5"/>
    <w:rsid w:val="00A06A5A"/>
    <w:rsid w:val="00A06AF3"/>
    <w:rsid w:val="00A11187"/>
    <w:rsid w:val="00A11B9C"/>
    <w:rsid w:val="00A1233C"/>
    <w:rsid w:val="00A137E6"/>
    <w:rsid w:val="00A146FD"/>
    <w:rsid w:val="00A16FA4"/>
    <w:rsid w:val="00A20CB2"/>
    <w:rsid w:val="00A214E3"/>
    <w:rsid w:val="00A21C6A"/>
    <w:rsid w:val="00A21F2C"/>
    <w:rsid w:val="00A22530"/>
    <w:rsid w:val="00A22C61"/>
    <w:rsid w:val="00A23705"/>
    <w:rsid w:val="00A23DED"/>
    <w:rsid w:val="00A240D6"/>
    <w:rsid w:val="00A2416E"/>
    <w:rsid w:val="00A25B3A"/>
    <w:rsid w:val="00A25BC1"/>
    <w:rsid w:val="00A276A7"/>
    <w:rsid w:val="00A302AF"/>
    <w:rsid w:val="00A30626"/>
    <w:rsid w:val="00A31D4B"/>
    <w:rsid w:val="00A3285F"/>
    <w:rsid w:val="00A336C9"/>
    <w:rsid w:val="00A33ADF"/>
    <w:rsid w:val="00A33C67"/>
    <w:rsid w:val="00A347D3"/>
    <w:rsid w:val="00A34CAD"/>
    <w:rsid w:val="00A40A39"/>
    <w:rsid w:val="00A41B70"/>
    <w:rsid w:val="00A41E45"/>
    <w:rsid w:val="00A452FC"/>
    <w:rsid w:val="00A45553"/>
    <w:rsid w:val="00A45985"/>
    <w:rsid w:val="00A45EB3"/>
    <w:rsid w:val="00A4629D"/>
    <w:rsid w:val="00A46A2C"/>
    <w:rsid w:val="00A471C6"/>
    <w:rsid w:val="00A513A4"/>
    <w:rsid w:val="00A5154C"/>
    <w:rsid w:val="00A5234D"/>
    <w:rsid w:val="00A53D5A"/>
    <w:rsid w:val="00A54351"/>
    <w:rsid w:val="00A54640"/>
    <w:rsid w:val="00A54D75"/>
    <w:rsid w:val="00A54F29"/>
    <w:rsid w:val="00A551E3"/>
    <w:rsid w:val="00A5632B"/>
    <w:rsid w:val="00A56824"/>
    <w:rsid w:val="00A574E4"/>
    <w:rsid w:val="00A57695"/>
    <w:rsid w:val="00A6034D"/>
    <w:rsid w:val="00A60559"/>
    <w:rsid w:val="00A6076C"/>
    <w:rsid w:val="00A60B55"/>
    <w:rsid w:val="00A61575"/>
    <w:rsid w:val="00A61BF2"/>
    <w:rsid w:val="00A62174"/>
    <w:rsid w:val="00A62732"/>
    <w:rsid w:val="00A634B6"/>
    <w:rsid w:val="00A63BFD"/>
    <w:rsid w:val="00A64E56"/>
    <w:rsid w:val="00A658C8"/>
    <w:rsid w:val="00A66545"/>
    <w:rsid w:val="00A66C48"/>
    <w:rsid w:val="00A67131"/>
    <w:rsid w:val="00A67D51"/>
    <w:rsid w:val="00A716EA"/>
    <w:rsid w:val="00A71BEE"/>
    <w:rsid w:val="00A73352"/>
    <w:rsid w:val="00A7343A"/>
    <w:rsid w:val="00A735CD"/>
    <w:rsid w:val="00A74E60"/>
    <w:rsid w:val="00A7536D"/>
    <w:rsid w:val="00A76D2B"/>
    <w:rsid w:val="00A7745B"/>
    <w:rsid w:val="00A77860"/>
    <w:rsid w:val="00A77906"/>
    <w:rsid w:val="00A81444"/>
    <w:rsid w:val="00A818AD"/>
    <w:rsid w:val="00A81B75"/>
    <w:rsid w:val="00A82121"/>
    <w:rsid w:val="00A8264E"/>
    <w:rsid w:val="00A8264F"/>
    <w:rsid w:val="00A837EA"/>
    <w:rsid w:val="00A83EF7"/>
    <w:rsid w:val="00A849DD"/>
    <w:rsid w:val="00A86D5B"/>
    <w:rsid w:val="00A877D7"/>
    <w:rsid w:val="00A8781E"/>
    <w:rsid w:val="00A87E93"/>
    <w:rsid w:val="00A901AC"/>
    <w:rsid w:val="00A90661"/>
    <w:rsid w:val="00A90A0F"/>
    <w:rsid w:val="00A9145C"/>
    <w:rsid w:val="00A91C05"/>
    <w:rsid w:val="00A91ED4"/>
    <w:rsid w:val="00A937A8"/>
    <w:rsid w:val="00A93BA7"/>
    <w:rsid w:val="00A93D6B"/>
    <w:rsid w:val="00A9416C"/>
    <w:rsid w:val="00A95A33"/>
    <w:rsid w:val="00A95FD7"/>
    <w:rsid w:val="00A961E2"/>
    <w:rsid w:val="00A979AB"/>
    <w:rsid w:val="00A97C22"/>
    <w:rsid w:val="00AA0C07"/>
    <w:rsid w:val="00AA13F4"/>
    <w:rsid w:val="00AA1675"/>
    <w:rsid w:val="00AA17BE"/>
    <w:rsid w:val="00AA1EBF"/>
    <w:rsid w:val="00AA2EE4"/>
    <w:rsid w:val="00AA3F66"/>
    <w:rsid w:val="00AA4178"/>
    <w:rsid w:val="00AA4406"/>
    <w:rsid w:val="00AA46C9"/>
    <w:rsid w:val="00AA4D68"/>
    <w:rsid w:val="00AA5B30"/>
    <w:rsid w:val="00AA5D35"/>
    <w:rsid w:val="00AA5D5B"/>
    <w:rsid w:val="00AA5E69"/>
    <w:rsid w:val="00AA67AD"/>
    <w:rsid w:val="00AA6867"/>
    <w:rsid w:val="00AA69C2"/>
    <w:rsid w:val="00AA6B51"/>
    <w:rsid w:val="00AA6D25"/>
    <w:rsid w:val="00AA7EE5"/>
    <w:rsid w:val="00AA7F3A"/>
    <w:rsid w:val="00AB040F"/>
    <w:rsid w:val="00AB0674"/>
    <w:rsid w:val="00AB2295"/>
    <w:rsid w:val="00AB2740"/>
    <w:rsid w:val="00AB2AB6"/>
    <w:rsid w:val="00AB3353"/>
    <w:rsid w:val="00AB366A"/>
    <w:rsid w:val="00AB4260"/>
    <w:rsid w:val="00AB44C5"/>
    <w:rsid w:val="00AB4B2F"/>
    <w:rsid w:val="00AB5220"/>
    <w:rsid w:val="00AB621C"/>
    <w:rsid w:val="00AB6E26"/>
    <w:rsid w:val="00AC00BF"/>
    <w:rsid w:val="00AC01DE"/>
    <w:rsid w:val="00AC021B"/>
    <w:rsid w:val="00AC0C99"/>
    <w:rsid w:val="00AC1FEF"/>
    <w:rsid w:val="00AC2A36"/>
    <w:rsid w:val="00AC2D11"/>
    <w:rsid w:val="00AC322C"/>
    <w:rsid w:val="00AC3AC8"/>
    <w:rsid w:val="00AC4819"/>
    <w:rsid w:val="00AC60EE"/>
    <w:rsid w:val="00AC629B"/>
    <w:rsid w:val="00AC73E5"/>
    <w:rsid w:val="00AD0149"/>
    <w:rsid w:val="00AD06F7"/>
    <w:rsid w:val="00AD1E08"/>
    <w:rsid w:val="00AD1FBE"/>
    <w:rsid w:val="00AD22EC"/>
    <w:rsid w:val="00AD2958"/>
    <w:rsid w:val="00AD316E"/>
    <w:rsid w:val="00AD393D"/>
    <w:rsid w:val="00AD3EEB"/>
    <w:rsid w:val="00AD5096"/>
    <w:rsid w:val="00AD5290"/>
    <w:rsid w:val="00AD6854"/>
    <w:rsid w:val="00AD7B67"/>
    <w:rsid w:val="00AD7B88"/>
    <w:rsid w:val="00AE1130"/>
    <w:rsid w:val="00AE269F"/>
    <w:rsid w:val="00AE26CF"/>
    <w:rsid w:val="00AE433D"/>
    <w:rsid w:val="00AE4BEA"/>
    <w:rsid w:val="00AE6FE4"/>
    <w:rsid w:val="00AF111D"/>
    <w:rsid w:val="00AF17F5"/>
    <w:rsid w:val="00AF2D76"/>
    <w:rsid w:val="00AF46B1"/>
    <w:rsid w:val="00AF5296"/>
    <w:rsid w:val="00AF55E4"/>
    <w:rsid w:val="00AF5702"/>
    <w:rsid w:val="00AF62EB"/>
    <w:rsid w:val="00AF702F"/>
    <w:rsid w:val="00AF70B5"/>
    <w:rsid w:val="00B0015E"/>
    <w:rsid w:val="00B01B4F"/>
    <w:rsid w:val="00B01C9E"/>
    <w:rsid w:val="00B01CE6"/>
    <w:rsid w:val="00B03762"/>
    <w:rsid w:val="00B04FCF"/>
    <w:rsid w:val="00B05538"/>
    <w:rsid w:val="00B05E55"/>
    <w:rsid w:val="00B0695D"/>
    <w:rsid w:val="00B075FB"/>
    <w:rsid w:val="00B10029"/>
    <w:rsid w:val="00B102F2"/>
    <w:rsid w:val="00B11742"/>
    <w:rsid w:val="00B1218B"/>
    <w:rsid w:val="00B123B7"/>
    <w:rsid w:val="00B12EC8"/>
    <w:rsid w:val="00B12F4B"/>
    <w:rsid w:val="00B13137"/>
    <w:rsid w:val="00B147DB"/>
    <w:rsid w:val="00B14886"/>
    <w:rsid w:val="00B14D5E"/>
    <w:rsid w:val="00B15A9D"/>
    <w:rsid w:val="00B17364"/>
    <w:rsid w:val="00B179AE"/>
    <w:rsid w:val="00B20D07"/>
    <w:rsid w:val="00B21642"/>
    <w:rsid w:val="00B22FEC"/>
    <w:rsid w:val="00B2395C"/>
    <w:rsid w:val="00B23B62"/>
    <w:rsid w:val="00B252E9"/>
    <w:rsid w:val="00B2557B"/>
    <w:rsid w:val="00B273E1"/>
    <w:rsid w:val="00B27A83"/>
    <w:rsid w:val="00B30908"/>
    <w:rsid w:val="00B30D91"/>
    <w:rsid w:val="00B312D1"/>
    <w:rsid w:val="00B31473"/>
    <w:rsid w:val="00B3198F"/>
    <w:rsid w:val="00B319AF"/>
    <w:rsid w:val="00B31D51"/>
    <w:rsid w:val="00B31DCE"/>
    <w:rsid w:val="00B32053"/>
    <w:rsid w:val="00B320C3"/>
    <w:rsid w:val="00B332EC"/>
    <w:rsid w:val="00B34118"/>
    <w:rsid w:val="00B35555"/>
    <w:rsid w:val="00B35E02"/>
    <w:rsid w:val="00B364B8"/>
    <w:rsid w:val="00B36978"/>
    <w:rsid w:val="00B36F10"/>
    <w:rsid w:val="00B37685"/>
    <w:rsid w:val="00B37D59"/>
    <w:rsid w:val="00B37F6C"/>
    <w:rsid w:val="00B40438"/>
    <w:rsid w:val="00B41364"/>
    <w:rsid w:val="00B42481"/>
    <w:rsid w:val="00B4312D"/>
    <w:rsid w:val="00B43402"/>
    <w:rsid w:val="00B44EA5"/>
    <w:rsid w:val="00B45755"/>
    <w:rsid w:val="00B458CD"/>
    <w:rsid w:val="00B45D2A"/>
    <w:rsid w:val="00B45F88"/>
    <w:rsid w:val="00B46706"/>
    <w:rsid w:val="00B46D8D"/>
    <w:rsid w:val="00B47767"/>
    <w:rsid w:val="00B47EA8"/>
    <w:rsid w:val="00B50EB9"/>
    <w:rsid w:val="00B512EC"/>
    <w:rsid w:val="00B53078"/>
    <w:rsid w:val="00B532D2"/>
    <w:rsid w:val="00B5338C"/>
    <w:rsid w:val="00B5489C"/>
    <w:rsid w:val="00B555E2"/>
    <w:rsid w:val="00B55C45"/>
    <w:rsid w:val="00B61985"/>
    <w:rsid w:val="00B6335F"/>
    <w:rsid w:val="00B640B8"/>
    <w:rsid w:val="00B65517"/>
    <w:rsid w:val="00B65AB2"/>
    <w:rsid w:val="00B65E2C"/>
    <w:rsid w:val="00B66E43"/>
    <w:rsid w:val="00B66F92"/>
    <w:rsid w:val="00B673A9"/>
    <w:rsid w:val="00B70996"/>
    <w:rsid w:val="00B70DEC"/>
    <w:rsid w:val="00B72CBD"/>
    <w:rsid w:val="00B744BB"/>
    <w:rsid w:val="00B74A8B"/>
    <w:rsid w:val="00B75ADE"/>
    <w:rsid w:val="00B76A4B"/>
    <w:rsid w:val="00B82ADF"/>
    <w:rsid w:val="00B846A5"/>
    <w:rsid w:val="00B8495C"/>
    <w:rsid w:val="00B84D74"/>
    <w:rsid w:val="00B862AB"/>
    <w:rsid w:val="00B864E3"/>
    <w:rsid w:val="00B90D2A"/>
    <w:rsid w:val="00B90F5F"/>
    <w:rsid w:val="00B90F95"/>
    <w:rsid w:val="00B9135E"/>
    <w:rsid w:val="00B9246B"/>
    <w:rsid w:val="00B92BE4"/>
    <w:rsid w:val="00B93396"/>
    <w:rsid w:val="00B94D33"/>
    <w:rsid w:val="00B96B2C"/>
    <w:rsid w:val="00B97458"/>
    <w:rsid w:val="00BA1B45"/>
    <w:rsid w:val="00BA1BD8"/>
    <w:rsid w:val="00BA22EA"/>
    <w:rsid w:val="00BA2DFD"/>
    <w:rsid w:val="00BA630F"/>
    <w:rsid w:val="00BB1166"/>
    <w:rsid w:val="00BB1BF0"/>
    <w:rsid w:val="00BB1E87"/>
    <w:rsid w:val="00BB23AA"/>
    <w:rsid w:val="00BB3B5A"/>
    <w:rsid w:val="00BB3D6D"/>
    <w:rsid w:val="00BB404A"/>
    <w:rsid w:val="00BB4A6F"/>
    <w:rsid w:val="00BB6091"/>
    <w:rsid w:val="00BB6CA2"/>
    <w:rsid w:val="00BC0DD2"/>
    <w:rsid w:val="00BC285D"/>
    <w:rsid w:val="00BC33ED"/>
    <w:rsid w:val="00BC5940"/>
    <w:rsid w:val="00BC59CD"/>
    <w:rsid w:val="00BC5F90"/>
    <w:rsid w:val="00BC6EDA"/>
    <w:rsid w:val="00BC799F"/>
    <w:rsid w:val="00BD02D5"/>
    <w:rsid w:val="00BD059C"/>
    <w:rsid w:val="00BD155B"/>
    <w:rsid w:val="00BD1EF5"/>
    <w:rsid w:val="00BD25B8"/>
    <w:rsid w:val="00BD2E8A"/>
    <w:rsid w:val="00BD4CFE"/>
    <w:rsid w:val="00BD7A45"/>
    <w:rsid w:val="00BE06BC"/>
    <w:rsid w:val="00BE0ACD"/>
    <w:rsid w:val="00BE14CF"/>
    <w:rsid w:val="00BE1FA4"/>
    <w:rsid w:val="00BE301F"/>
    <w:rsid w:val="00BE333E"/>
    <w:rsid w:val="00BE352D"/>
    <w:rsid w:val="00BE364B"/>
    <w:rsid w:val="00BE45D9"/>
    <w:rsid w:val="00BE7011"/>
    <w:rsid w:val="00BE7118"/>
    <w:rsid w:val="00BE7DCE"/>
    <w:rsid w:val="00BF0B99"/>
    <w:rsid w:val="00BF0EC8"/>
    <w:rsid w:val="00BF0F38"/>
    <w:rsid w:val="00BF2427"/>
    <w:rsid w:val="00BF2B77"/>
    <w:rsid w:val="00BF2E80"/>
    <w:rsid w:val="00BF3EDA"/>
    <w:rsid w:val="00BF57DE"/>
    <w:rsid w:val="00BF5A4A"/>
    <w:rsid w:val="00BF6A49"/>
    <w:rsid w:val="00BF6B75"/>
    <w:rsid w:val="00C001E3"/>
    <w:rsid w:val="00C00CBD"/>
    <w:rsid w:val="00C01281"/>
    <w:rsid w:val="00C022FB"/>
    <w:rsid w:val="00C03896"/>
    <w:rsid w:val="00C0417F"/>
    <w:rsid w:val="00C04A9F"/>
    <w:rsid w:val="00C0517F"/>
    <w:rsid w:val="00C0643C"/>
    <w:rsid w:val="00C06F39"/>
    <w:rsid w:val="00C06F57"/>
    <w:rsid w:val="00C073C3"/>
    <w:rsid w:val="00C115FA"/>
    <w:rsid w:val="00C125F1"/>
    <w:rsid w:val="00C13D3D"/>
    <w:rsid w:val="00C13F54"/>
    <w:rsid w:val="00C1409F"/>
    <w:rsid w:val="00C14519"/>
    <w:rsid w:val="00C14B9A"/>
    <w:rsid w:val="00C14D95"/>
    <w:rsid w:val="00C158B8"/>
    <w:rsid w:val="00C158EA"/>
    <w:rsid w:val="00C15A10"/>
    <w:rsid w:val="00C172C7"/>
    <w:rsid w:val="00C17732"/>
    <w:rsid w:val="00C20B54"/>
    <w:rsid w:val="00C214BC"/>
    <w:rsid w:val="00C21A4B"/>
    <w:rsid w:val="00C21B27"/>
    <w:rsid w:val="00C23093"/>
    <w:rsid w:val="00C2311D"/>
    <w:rsid w:val="00C23A8C"/>
    <w:rsid w:val="00C249E8"/>
    <w:rsid w:val="00C24FCF"/>
    <w:rsid w:val="00C265C6"/>
    <w:rsid w:val="00C266B7"/>
    <w:rsid w:val="00C27316"/>
    <w:rsid w:val="00C27740"/>
    <w:rsid w:val="00C3046F"/>
    <w:rsid w:val="00C30E17"/>
    <w:rsid w:val="00C31F64"/>
    <w:rsid w:val="00C33A0E"/>
    <w:rsid w:val="00C344D2"/>
    <w:rsid w:val="00C34729"/>
    <w:rsid w:val="00C34C3A"/>
    <w:rsid w:val="00C35197"/>
    <w:rsid w:val="00C351B6"/>
    <w:rsid w:val="00C351FE"/>
    <w:rsid w:val="00C35705"/>
    <w:rsid w:val="00C36FDD"/>
    <w:rsid w:val="00C411EB"/>
    <w:rsid w:val="00C41A60"/>
    <w:rsid w:val="00C41C2E"/>
    <w:rsid w:val="00C422CC"/>
    <w:rsid w:val="00C4273E"/>
    <w:rsid w:val="00C42CD8"/>
    <w:rsid w:val="00C43346"/>
    <w:rsid w:val="00C437DD"/>
    <w:rsid w:val="00C4495B"/>
    <w:rsid w:val="00C45CD1"/>
    <w:rsid w:val="00C46443"/>
    <w:rsid w:val="00C47E83"/>
    <w:rsid w:val="00C50253"/>
    <w:rsid w:val="00C52721"/>
    <w:rsid w:val="00C5284F"/>
    <w:rsid w:val="00C52A63"/>
    <w:rsid w:val="00C5307E"/>
    <w:rsid w:val="00C56879"/>
    <w:rsid w:val="00C568CA"/>
    <w:rsid w:val="00C569E3"/>
    <w:rsid w:val="00C56C73"/>
    <w:rsid w:val="00C5718F"/>
    <w:rsid w:val="00C57235"/>
    <w:rsid w:val="00C602F6"/>
    <w:rsid w:val="00C613E9"/>
    <w:rsid w:val="00C61A1F"/>
    <w:rsid w:val="00C61CC1"/>
    <w:rsid w:val="00C61D60"/>
    <w:rsid w:val="00C640F7"/>
    <w:rsid w:val="00C64B9A"/>
    <w:rsid w:val="00C64C13"/>
    <w:rsid w:val="00C65773"/>
    <w:rsid w:val="00C65A45"/>
    <w:rsid w:val="00C66337"/>
    <w:rsid w:val="00C66827"/>
    <w:rsid w:val="00C6745D"/>
    <w:rsid w:val="00C704C7"/>
    <w:rsid w:val="00C70A7E"/>
    <w:rsid w:val="00C72BB5"/>
    <w:rsid w:val="00C72C9B"/>
    <w:rsid w:val="00C731E8"/>
    <w:rsid w:val="00C735FA"/>
    <w:rsid w:val="00C73A7C"/>
    <w:rsid w:val="00C73C1D"/>
    <w:rsid w:val="00C7452E"/>
    <w:rsid w:val="00C74CD7"/>
    <w:rsid w:val="00C77093"/>
    <w:rsid w:val="00C77946"/>
    <w:rsid w:val="00C80E27"/>
    <w:rsid w:val="00C812B2"/>
    <w:rsid w:val="00C81A1D"/>
    <w:rsid w:val="00C81AAB"/>
    <w:rsid w:val="00C823C0"/>
    <w:rsid w:val="00C83104"/>
    <w:rsid w:val="00C8553F"/>
    <w:rsid w:val="00C85561"/>
    <w:rsid w:val="00C85E13"/>
    <w:rsid w:val="00C86899"/>
    <w:rsid w:val="00C87C75"/>
    <w:rsid w:val="00C906C8"/>
    <w:rsid w:val="00C911C7"/>
    <w:rsid w:val="00C914AE"/>
    <w:rsid w:val="00C92192"/>
    <w:rsid w:val="00C92410"/>
    <w:rsid w:val="00C92792"/>
    <w:rsid w:val="00C9346B"/>
    <w:rsid w:val="00C93721"/>
    <w:rsid w:val="00C947BC"/>
    <w:rsid w:val="00C95A18"/>
    <w:rsid w:val="00C96C7F"/>
    <w:rsid w:val="00CA00DC"/>
    <w:rsid w:val="00CA01BD"/>
    <w:rsid w:val="00CA0471"/>
    <w:rsid w:val="00CA06B4"/>
    <w:rsid w:val="00CA0904"/>
    <w:rsid w:val="00CA0EA6"/>
    <w:rsid w:val="00CA1AC9"/>
    <w:rsid w:val="00CA1C6B"/>
    <w:rsid w:val="00CA22C7"/>
    <w:rsid w:val="00CA2C7D"/>
    <w:rsid w:val="00CA2F97"/>
    <w:rsid w:val="00CA40BB"/>
    <w:rsid w:val="00CA5D2C"/>
    <w:rsid w:val="00CA66CB"/>
    <w:rsid w:val="00CA6D63"/>
    <w:rsid w:val="00CB0876"/>
    <w:rsid w:val="00CB451B"/>
    <w:rsid w:val="00CB46AE"/>
    <w:rsid w:val="00CB6545"/>
    <w:rsid w:val="00CB6C2A"/>
    <w:rsid w:val="00CB7BF2"/>
    <w:rsid w:val="00CC0B3A"/>
    <w:rsid w:val="00CC1421"/>
    <w:rsid w:val="00CC3866"/>
    <w:rsid w:val="00CC3B12"/>
    <w:rsid w:val="00CC3EB1"/>
    <w:rsid w:val="00CC4299"/>
    <w:rsid w:val="00CC4F4E"/>
    <w:rsid w:val="00CC6084"/>
    <w:rsid w:val="00CC6889"/>
    <w:rsid w:val="00CD0989"/>
    <w:rsid w:val="00CD1DAE"/>
    <w:rsid w:val="00CD391E"/>
    <w:rsid w:val="00CD4202"/>
    <w:rsid w:val="00CD490D"/>
    <w:rsid w:val="00CD58C0"/>
    <w:rsid w:val="00CD5B06"/>
    <w:rsid w:val="00CD5C5A"/>
    <w:rsid w:val="00CD6318"/>
    <w:rsid w:val="00CD6354"/>
    <w:rsid w:val="00CD6374"/>
    <w:rsid w:val="00CD76E4"/>
    <w:rsid w:val="00CD7870"/>
    <w:rsid w:val="00CE02F6"/>
    <w:rsid w:val="00CE138E"/>
    <w:rsid w:val="00CE1E88"/>
    <w:rsid w:val="00CE2281"/>
    <w:rsid w:val="00CE2E72"/>
    <w:rsid w:val="00CE405E"/>
    <w:rsid w:val="00CE46EE"/>
    <w:rsid w:val="00CE4892"/>
    <w:rsid w:val="00CE79E0"/>
    <w:rsid w:val="00CF02EC"/>
    <w:rsid w:val="00CF17CC"/>
    <w:rsid w:val="00CF2A6A"/>
    <w:rsid w:val="00CF2E25"/>
    <w:rsid w:val="00CF44A2"/>
    <w:rsid w:val="00CF5367"/>
    <w:rsid w:val="00CF6365"/>
    <w:rsid w:val="00CF6478"/>
    <w:rsid w:val="00CF679E"/>
    <w:rsid w:val="00CF7B06"/>
    <w:rsid w:val="00CF7B8E"/>
    <w:rsid w:val="00D01C86"/>
    <w:rsid w:val="00D020AE"/>
    <w:rsid w:val="00D02755"/>
    <w:rsid w:val="00D03102"/>
    <w:rsid w:val="00D041B2"/>
    <w:rsid w:val="00D04FB7"/>
    <w:rsid w:val="00D0565A"/>
    <w:rsid w:val="00D0573A"/>
    <w:rsid w:val="00D05BAF"/>
    <w:rsid w:val="00D065D7"/>
    <w:rsid w:val="00D07703"/>
    <w:rsid w:val="00D10025"/>
    <w:rsid w:val="00D10256"/>
    <w:rsid w:val="00D109DE"/>
    <w:rsid w:val="00D124E7"/>
    <w:rsid w:val="00D12F78"/>
    <w:rsid w:val="00D14FF3"/>
    <w:rsid w:val="00D16E0C"/>
    <w:rsid w:val="00D172E3"/>
    <w:rsid w:val="00D17E84"/>
    <w:rsid w:val="00D20EFE"/>
    <w:rsid w:val="00D214D0"/>
    <w:rsid w:val="00D233ED"/>
    <w:rsid w:val="00D25022"/>
    <w:rsid w:val="00D274AF"/>
    <w:rsid w:val="00D3025A"/>
    <w:rsid w:val="00D30595"/>
    <w:rsid w:val="00D30BF6"/>
    <w:rsid w:val="00D3231C"/>
    <w:rsid w:val="00D33946"/>
    <w:rsid w:val="00D33B0A"/>
    <w:rsid w:val="00D33C68"/>
    <w:rsid w:val="00D3765D"/>
    <w:rsid w:val="00D37D18"/>
    <w:rsid w:val="00D37F8B"/>
    <w:rsid w:val="00D404A7"/>
    <w:rsid w:val="00D40A62"/>
    <w:rsid w:val="00D40DA9"/>
    <w:rsid w:val="00D40F50"/>
    <w:rsid w:val="00D413A7"/>
    <w:rsid w:val="00D41DE1"/>
    <w:rsid w:val="00D41F60"/>
    <w:rsid w:val="00D42239"/>
    <w:rsid w:val="00D42E93"/>
    <w:rsid w:val="00D43725"/>
    <w:rsid w:val="00D43B47"/>
    <w:rsid w:val="00D45169"/>
    <w:rsid w:val="00D456FC"/>
    <w:rsid w:val="00D45D55"/>
    <w:rsid w:val="00D51197"/>
    <w:rsid w:val="00D511EF"/>
    <w:rsid w:val="00D524B6"/>
    <w:rsid w:val="00D52A49"/>
    <w:rsid w:val="00D52B09"/>
    <w:rsid w:val="00D52EFA"/>
    <w:rsid w:val="00D52F20"/>
    <w:rsid w:val="00D532AB"/>
    <w:rsid w:val="00D53C12"/>
    <w:rsid w:val="00D5401E"/>
    <w:rsid w:val="00D54F18"/>
    <w:rsid w:val="00D559E0"/>
    <w:rsid w:val="00D55FCC"/>
    <w:rsid w:val="00D56078"/>
    <w:rsid w:val="00D57A31"/>
    <w:rsid w:val="00D57B22"/>
    <w:rsid w:val="00D62FDC"/>
    <w:rsid w:val="00D6308E"/>
    <w:rsid w:val="00D6317D"/>
    <w:rsid w:val="00D63275"/>
    <w:rsid w:val="00D6342D"/>
    <w:rsid w:val="00D6474C"/>
    <w:rsid w:val="00D64EFB"/>
    <w:rsid w:val="00D65748"/>
    <w:rsid w:val="00D66A6C"/>
    <w:rsid w:val="00D677B6"/>
    <w:rsid w:val="00D67BFE"/>
    <w:rsid w:val="00D70136"/>
    <w:rsid w:val="00D70531"/>
    <w:rsid w:val="00D712CA"/>
    <w:rsid w:val="00D719D0"/>
    <w:rsid w:val="00D72623"/>
    <w:rsid w:val="00D72CD8"/>
    <w:rsid w:val="00D73735"/>
    <w:rsid w:val="00D73F76"/>
    <w:rsid w:val="00D740EF"/>
    <w:rsid w:val="00D74231"/>
    <w:rsid w:val="00D7540A"/>
    <w:rsid w:val="00D758BC"/>
    <w:rsid w:val="00D76470"/>
    <w:rsid w:val="00D80395"/>
    <w:rsid w:val="00D81100"/>
    <w:rsid w:val="00D81B30"/>
    <w:rsid w:val="00D81C36"/>
    <w:rsid w:val="00D826CC"/>
    <w:rsid w:val="00D82F51"/>
    <w:rsid w:val="00D83B13"/>
    <w:rsid w:val="00D84772"/>
    <w:rsid w:val="00D8487E"/>
    <w:rsid w:val="00D85C0B"/>
    <w:rsid w:val="00D86442"/>
    <w:rsid w:val="00D87B46"/>
    <w:rsid w:val="00D907D6"/>
    <w:rsid w:val="00D91000"/>
    <w:rsid w:val="00D91459"/>
    <w:rsid w:val="00D9175C"/>
    <w:rsid w:val="00D9390D"/>
    <w:rsid w:val="00D9412E"/>
    <w:rsid w:val="00D95325"/>
    <w:rsid w:val="00D9686D"/>
    <w:rsid w:val="00D96C73"/>
    <w:rsid w:val="00D97162"/>
    <w:rsid w:val="00D972C9"/>
    <w:rsid w:val="00DA0DA3"/>
    <w:rsid w:val="00DA0F09"/>
    <w:rsid w:val="00DA15A6"/>
    <w:rsid w:val="00DA19E5"/>
    <w:rsid w:val="00DA23E8"/>
    <w:rsid w:val="00DA2485"/>
    <w:rsid w:val="00DA2DC3"/>
    <w:rsid w:val="00DA3990"/>
    <w:rsid w:val="00DA39F7"/>
    <w:rsid w:val="00DA3AF8"/>
    <w:rsid w:val="00DA67C1"/>
    <w:rsid w:val="00DA6D82"/>
    <w:rsid w:val="00DB0D8A"/>
    <w:rsid w:val="00DB2725"/>
    <w:rsid w:val="00DB2AA0"/>
    <w:rsid w:val="00DB330D"/>
    <w:rsid w:val="00DB46FA"/>
    <w:rsid w:val="00DB48FC"/>
    <w:rsid w:val="00DB57D2"/>
    <w:rsid w:val="00DB5E5F"/>
    <w:rsid w:val="00DB62E7"/>
    <w:rsid w:val="00DB66D2"/>
    <w:rsid w:val="00DB7B53"/>
    <w:rsid w:val="00DC0159"/>
    <w:rsid w:val="00DC14CE"/>
    <w:rsid w:val="00DC3090"/>
    <w:rsid w:val="00DC5B89"/>
    <w:rsid w:val="00DC5E66"/>
    <w:rsid w:val="00DC719C"/>
    <w:rsid w:val="00DC7CCA"/>
    <w:rsid w:val="00DC7F8D"/>
    <w:rsid w:val="00DD00C5"/>
    <w:rsid w:val="00DD14BB"/>
    <w:rsid w:val="00DD1A91"/>
    <w:rsid w:val="00DD1E46"/>
    <w:rsid w:val="00DD21CC"/>
    <w:rsid w:val="00DD379C"/>
    <w:rsid w:val="00DD3F5A"/>
    <w:rsid w:val="00DD3F88"/>
    <w:rsid w:val="00DD4583"/>
    <w:rsid w:val="00DD5EED"/>
    <w:rsid w:val="00DD6693"/>
    <w:rsid w:val="00DD708B"/>
    <w:rsid w:val="00DD78A4"/>
    <w:rsid w:val="00DE00EC"/>
    <w:rsid w:val="00DE1D25"/>
    <w:rsid w:val="00DE2F36"/>
    <w:rsid w:val="00DE3736"/>
    <w:rsid w:val="00DE3779"/>
    <w:rsid w:val="00DE397D"/>
    <w:rsid w:val="00DE6B06"/>
    <w:rsid w:val="00DE6B8E"/>
    <w:rsid w:val="00DE725A"/>
    <w:rsid w:val="00DE7A7D"/>
    <w:rsid w:val="00DE7BEB"/>
    <w:rsid w:val="00DF2B3F"/>
    <w:rsid w:val="00DF31BE"/>
    <w:rsid w:val="00DF3820"/>
    <w:rsid w:val="00DF46DA"/>
    <w:rsid w:val="00DF5FC9"/>
    <w:rsid w:val="00DF78FE"/>
    <w:rsid w:val="00DF7D6D"/>
    <w:rsid w:val="00E00C83"/>
    <w:rsid w:val="00E01925"/>
    <w:rsid w:val="00E0391C"/>
    <w:rsid w:val="00E03975"/>
    <w:rsid w:val="00E04AA3"/>
    <w:rsid w:val="00E04E5E"/>
    <w:rsid w:val="00E058BD"/>
    <w:rsid w:val="00E05B13"/>
    <w:rsid w:val="00E05B75"/>
    <w:rsid w:val="00E05BD0"/>
    <w:rsid w:val="00E07E7E"/>
    <w:rsid w:val="00E10BEA"/>
    <w:rsid w:val="00E10F04"/>
    <w:rsid w:val="00E11F54"/>
    <w:rsid w:val="00E12106"/>
    <w:rsid w:val="00E1390A"/>
    <w:rsid w:val="00E14A07"/>
    <w:rsid w:val="00E14CB0"/>
    <w:rsid w:val="00E14D83"/>
    <w:rsid w:val="00E153D7"/>
    <w:rsid w:val="00E165E3"/>
    <w:rsid w:val="00E20328"/>
    <w:rsid w:val="00E20F07"/>
    <w:rsid w:val="00E22361"/>
    <w:rsid w:val="00E22890"/>
    <w:rsid w:val="00E229B0"/>
    <w:rsid w:val="00E23306"/>
    <w:rsid w:val="00E236E4"/>
    <w:rsid w:val="00E24446"/>
    <w:rsid w:val="00E244E0"/>
    <w:rsid w:val="00E252C3"/>
    <w:rsid w:val="00E25693"/>
    <w:rsid w:val="00E25B66"/>
    <w:rsid w:val="00E25D60"/>
    <w:rsid w:val="00E263AB"/>
    <w:rsid w:val="00E2774A"/>
    <w:rsid w:val="00E27DA0"/>
    <w:rsid w:val="00E31992"/>
    <w:rsid w:val="00E32A0F"/>
    <w:rsid w:val="00E32EF2"/>
    <w:rsid w:val="00E334F0"/>
    <w:rsid w:val="00E3352A"/>
    <w:rsid w:val="00E336F8"/>
    <w:rsid w:val="00E34408"/>
    <w:rsid w:val="00E356A3"/>
    <w:rsid w:val="00E35AC2"/>
    <w:rsid w:val="00E37332"/>
    <w:rsid w:val="00E37FA7"/>
    <w:rsid w:val="00E40675"/>
    <w:rsid w:val="00E423AF"/>
    <w:rsid w:val="00E427B9"/>
    <w:rsid w:val="00E42A44"/>
    <w:rsid w:val="00E438E1"/>
    <w:rsid w:val="00E43E9E"/>
    <w:rsid w:val="00E473A6"/>
    <w:rsid w:val="00E47B33"/>
    <w:rsid w:val="00E5098B"/>
    <w:rsid w:val="00E51496"/>
    <w:rsid w:val="00E5150C"/>
    <w:rsid w:val="00E52AED"/>
    <w:rsid w:val="00E54A07"/>
    <w:rsid w:val="00E54F43"/>
    <w:rsid w:val="00E5570B"/>
    <w:rsid w:val="00E558DD"/>
    <w:rsid w:val="00E55FD5"/>
    <w:rsid w:val="00E57E79"/>
    <w:rsid w:val="00E61550"/>
    <w:rsid w:val="00E61D0B"/>
    <w:rsid w:val="00E62BDA"/>
    <w:rsid w:val="00E63EB9"/>
    <w:rsid w:val="00E63F3B"/>
    <w:rsid w:val="00E650B0"/>
    <w:rsid w:val="00E65C8D"/>
    <w:rsid w:val="00E667A7"/>
    <w:rsid w:val="00E67DCC"/>
    <w:rsid w:val="00E7002B"/>
    <w:rsid w:val="00E71017"/>
    <w:rsid w:val="00E72469"/>
    <w:rsid w:val="00E74834"/>
    <w:rsid w:val="00E7619B"/>
    <w:rsid w:val="00E775C4"/>
    <w:rsid w:val="00E77C47"/>
    <w:rsid w:val="00E77EA6"/>
    <w:rsid w:val="00E77FD2"/>
    <w:rsid w:val="00E8124B"/>
    <w:rsid w:val="00E81628"/>
    <w:rsid w:val="00E816BC"/>
    <w:rsid w:val="00E82576"/>
    <w:rsid w:val="00E82BF8"/>
    <w:rsid w:val="00E82C18"/>
    <w:rsid w:val="00E8324F"/>
    <w:rsid w:val="00E837AF"/>
    <w:rsid w:val="00E85409"/>
    <w:rsid w:val="00E867B0"/>
    <w:rsid w:val="00E8687E"/>
    <w:rsid w:val="00E86A49"/>
    <w:rsid w:val="00E90335"/>
    <w:rsid w:val="00E923BC"/>
    <w:rsid w:val="00E92AD8"/>
    <w:rsid w:val="00E93988"/>
    <w:rsid w:val="00E955CE"/>
    <w:rsid w:val="00E96D0B"/>
    <w:rsid w:val="00EA0939"/>
    <w:rsid w:val="00EA0BB3"/>
    <w:rsid w:val="00EA1486"/>
    <w:rsid w:val="00EA2138"/>
    <w:rsid w:val="00EA28C4"/>
    <w:rsid w:val="00EA3719"/>
    <w:rsid w:val="00EA4877"/>
    <w:rsid w:val="00EA554E"/>
    <w:rsid w:val="00EA5ADC"/>
    <w:rsid w:val="00EA5CAD"/>
    <w:rsid w:val="00EA5D1D"/>
    <w:rsid w:val="00EA654D"/>
    <w:rsid w:val="00EB0AA3"/>
    <w:rsid w:val="00EB10AF"/>
    <w:rsid w:val="00EB16EE"/>
    <w:rsid w:val="00EB17BD"/>
    <w:rsid w:val="00EB1EF2"/>
    <w:rsid w:val="00EB274E"/>
    <w:rsid w:val="00EB301F"/>
    <w:rsid w:val="00EB3489"/>
    <w:rsid w:val="00EB4099"/>
    <w:rsid w:val="00EB4200"/>
    <w:rsid w:val="00EB73A8"/>
    <w:rsid w:val="00EB7510"/>
    <w:rsid w:val="00EC05A7"/>
    <w:rsid w:val="00EC0B65"/>
    <w:rsid w:val="00EC178B"/>
    <w:rsid w:val="00EC1E9A"/>
    <w:rsid w:val="00EC20AB"/>
    <w:rsid w:val="00EC4113"/>
    <w:rsid w:val="00EC50D2"/>
    <w:rsid w:val="00EC5A2E"/>
    <w:rsid w:val="00EC62A9"/>
    <w:rsid w:val="00EC67C9"/>
    <w:rsid w:val="00EC6F6C"/>
    <w:rsid w:val="00ED0267"/>
    <w:rsid w:val="00ED0D6E"/>
    <w:rsid w:val="00ED1699"/>
    <w:rsid w:val="00ED224F"/>
    <w:rsid w:val="00ED3DB2"/>
    <w:rsid w:val="00ED43EE"/>
    <w:rsid w:val="00ED464D"/>
    <w:rsid w:val="00ED4E78"/>
    <w:rsid w:val="00ED5736"/>
    <w:rsid w:val="00ED5C54"/>
    <w:rsid w:val="00ED6BB6"/>
    <w:rsid w:val="00ED7A50"/>
    <w:rsid w:val="00ED7DB9"/>
    <w:rsid w:val="00EE05D5"/>
    <w:rsid w:val="00EE08B1"/>
    <w:rsid w:val="00EE0C83"/>
    <w:rsid w:val="00EE0DC8"/>
    <w:rsid w:val="00EE157A"/>
    <w:rsid w:val="00EE1A9E"/>
    <w:rsid w:val="00EE26AF"/>
    <w:rsid w:val="00EE280B"/>
    <w:rsid w:val="00EE2BEE"/>
    <w:rsid w:val="00EE3463"/>
    <w:rsid w:val="00EE34ED"/>
    <w:rsid w:val="00EE3AE7"/>
    <w:rsid w:val="00EE7308"/>
    <w:rsid w:val="00EF04D3"/>
    <w:rsid w:val="00EF063D"/>
    <w:rsid w:val="00EF074D"/>
    <w:rsid w:val="00EF1714"/>
    <w:rsid w:val="00EF18EE"/>
    <w:rsid w:val="00EF2E58"/>
    <w:rsid w:val="00EF32E0"/>
    <w:rsid w:val="00EF3A1E"/>
    <w:rsid w:val="00EF4FA2"/>
    <w:rsid w:val="00EF59D4"/>
    <w:rsid w:val="00EF6EC0"/>
    <w:rsid w:val="00EF70A1"/>
    <w:rsid w:val="00EF7903"/>
    <w:rsid w:val="00F00EC1"/>
    <w:rsid w:val="00F01171"/>
    <w:rsid w:val="00F01580"/>
    <w:rsid w:val="00F0203C"/>
    <w:rsid w:val="00F021F5"/>
    <w:rsid w:val="00F0271C"/>
    <w:rsid w:val="00F02721"/>
    <w:rsid w:val="00F030BF"/>
    <w:rsid w:val="00F0362A"/>
    <w:rsid w:val="00F041A8"/>
    <w:rsid w:val="00F05F8E"/>
    <w:rsid w:val="00F061C8"/>
    <w:rsid w:val="00F100C9"/>
    <w:rsid w:val="00F100ED"/>
    <w:rsid w:val="00F1049B"/>
    <w:rsid w:val="00F1098C"/>
    <w:rsid w:val="00F126B2"/>
    <w:rsid w:val="00F12B32"/>
    <w:rsid w:val="00F147EE"/>
    <w:rsid w:val="00F14937"/>
    <w:rsid w:val="00F14E6E"/>
    <w:rsid w:val="00F15E01"/>
    <w:rsid w:val="00F16A92"/>
    <w:rsid w:val="00F16D42"/>
    <w:rsid w:val="00F17B77"/>
    <w:rsid w:val="00F2121D"/>
    <w:rsid w:val="00F21392"/>
    <w:rsid w:val="00F21F5E"/>
    <w:rsid w:val="00F22A1B"/>
    <w:rsid w:val="00F23015"/>
    <w:rsid w:val="00F23F39"/>
    <w:rsid w:val="00F25DD9"/>
    <w:rsid w:val="00F26165"/>
    <w:rsid w:val="00F26B39"/>
    <w:rsid w:val="00F2761C"/>
    <w:rsid w:val="00F30296"/>
    <w:rsid w:val="00F30CC0"/>
    <w:rsid w:val="00F319F5"/>
    <w:rsid w:val="00F31A22"/>
    <w:rsid w:val="00F320CD"/>
    <w:rsid w:val="00F321A0"/>
    <w:rsid w:val="00F327C7"/>
    <w:rsid w:val="00F32E6A"/>
    <w:rsid w:val="00F331F2"/>
    <w:rsid w:val="00F351FD"/>
    <w:rsid w:val="00F35862"/>
    <w:rsid w:val="00F35B63"/>
    <w:rsid w:val="00F36225"/>
    <w:rsid w:val="00F37926"/>
    <w:rsid w:val="00F4139A"/>
    <w:rsid w:val="00F413E2"/>
    <w:rsid w:val="00F41961"/>
    <w:rsid w:val="00F42036"/>
    <w:rsid w:val="00F42317"/>
    <w:rsid w:val="00F43656"/>
    <w:rsid w:val="00F4436F"/>
    <w:rsid w:val="00F44679"/>
    <w:rsid w:val="00F4508C"/>
    <w:rsid w:val="00F450C4"/>
    <w:rsid w:val="00F45504"/>
    <w:rsid w:val="00F46383"/>
    <w:rsid w:val="00F46D06"/>
    <w:rsid w:val="00F51136"/>
    <w:rsid w:val="00F513CC"/>
    <w:rsid w:val="00F51665"/>
    <w:rsid w:val="00F52BC5"/>
    <w:rsid w:val="00F537B7"/>
    <w:rsid w:val="00F53938"/>
    <w:rsid w:val="00F54DAF"/>
    <w:rsid w:val="00F57F38"/>
    <w:rsid w:val="00F60772"/>
    <w:rsid w:val="00F61374"/>
    <w:rsid w:val="00F613E6"/>
    <w:rsid w:val="00F6143E"/>
    <w:rsid w:val="00F614DF"/>
    <w:rsid w:val="00F61ADC"/>
    <w:rsid w:val="00F64078"/>
    <w:rsid w:val="00F64565"/>
    <w:rsid w:val="00F65BCE"/>
    <w:rsid w:val="00F67808"/>
    <w:rsid w:val="00F67903"/>
    <w:rsid w:val="00F700AE"/>
    <w:rsid w:val="00F7059D"/>
    <w:rsid w:val="00F7079B"/>
    <w:rsid w:val="00F707BF"/>
    <w:rsid w:val="00F70E9B"/>
    <w:rsid w:val="00F70FFA"/>
    <w:rsid w:val="00F71348"/>
    <w:rsid w:val="00F71A99"/>
    <w:rsid w:val="00F71BA5"/>
    <w:rsid w:val="00F7358C"/>
    <w:rsid w:val="00F73B08"/>
    <w:rsid w:val="00F74B92"/>
    <w:rsid w:val="00F74E94"/>
    <w:rsid w:val="00F75204"/>
    <w:rsid w:val="00F752C2"/>
    <w:rsid w:val="00F75857"/>
    <w:rsid w:val="00F75A04"/>
    <w:rsid w:val="00F76962"/>
    <w:rsid w:val="00F76B27"/>
    <w:rsid w:val="00F77036"/>
    <w:rsid w:val="00F77F2F"/>
    <w:rsid w:val="00F80593"/>
    <w:rsid w:val="00F80D16"/>
    <w:rsid w:val="00F81EF3"/>
    <w:rsid w:val="00F82045"/>
    <w:rsid w:val="00F82538"/>
    <w:rsid w:val="00F82CA9"/>
    <w:rsid w:val="00F8337C"/>
    <w:rsid w:val="00F83999"/>
    <w:rsid w:val="00F83E3A"/>
    <w:rsid w:val="00F84477"/>
    <w:rsid w:val="00F849D1"/>
    <w:rsid w:val="00F84B1A"/>
    <w:rsid w:val="00F850EF"/>
    <w:rsid w:val="00F859E4"/>
    <w:rsid w:val="00F91283"/>
    <w:rsid w:val="00F912AE"/>
    <w:rsid w:val="00F91A4A"/>
    <w:rsid w:val="00F920A1"/>
    <w:rsid w:val="00F93752"/>
    <w:rsid w:val="00F93E0D"/>
    <w:rsid w:val="00F946F1"/>
    <w:rsid w:val="00F95321"/>
    <w:rsid w:val="00F95B2F"/>
    <w:rsid w:val="00F96077"/>
    <w:rsid w:val="00F961D2"/>
    <w:rsid w:val="00F96991"/>
    <w:rsid w:val="00F97723"/>
    <w:rsid w:val="00F97FA5"/>
    <w:rsid w:val="00FA0183"/>
    <w:rsid w:val="00FA0C1E"/>
    <w:rsid w:val="00FA1B70"/>
    <w:rsid w:val="00FA47D1"/>
    <w:rsid w:val="00FA517D"/>
    <w:rsid w:val="00FA67A6"/>
    <w:rsid w:val="00FA7DA1"/>
    <w:rsid w:val="00FB02AE"/>
    <w:rsid w:val="00FB0A2E"/>
    <w:rsid w:val="00FB0DA6"/>
    <w:rsid w:val="00FB0F4C"/>
    <w:rsid w:val="00FB1CC5"/>
    <w:rsid w:val="00FB34CB"/>
    <w:rsid w:val="00FB43CA"/>
    <w:rsid w:val="00FB4A62"/>
    <w:rsid w:val="00FB56AD"/>
    <w:rsid w:val="00FB5EDC"/>
    <w:rsid w:val="00FB623E"/>
    <w:rsid w:val="00FB6721"/>
    <w:rsid w:val="00FB6DDF"/>
    <w:rsid w:val="00FB7616"/>
    <w:rsid w:val="00FC1527"/>
    <w:rsid w:val="00FC18B2"/>
    <w:rsid w:val="00FC1B1E"/>
    <w:rsid w:val="00FC1EE1"/>
    <w:rsid w:val="00FC25B2"/>
    <w:rsid w:val="00FC2A30"/>
    <w:rsid w:val="00FC3A27"/>
    <w:rsid w:val="00FC3B5B"/>
    <w:rsid w:val="00FC6B8A"/>
    <w:rsid w:val="00FC7985"/>
    <w:rsid w:val="00FD069F"/>
    <w:rsid w:val="00FD0F1E"/>
    <w:rsid w:val="00FD1425"/>
    <w:rsid w:val="00FD32E9"/>
    <w:rsid w:val="00FD4612"/>
    <w:rsid w:val="00FD4945"/>
    <w:rsid w:val="00FD4F97"/>
    <w:rsid w:val="00FD5B48"/>
    <w:rsid w:val="00FD629E"/>
    <w:rsid w:val="00FD6895"/>
    <w:rsid w:val="00FD6A9E"/>
    <w:rsid w:val="00FD748D"/>
    <w:rsid w:val="00FD77A6"/>
    <w:rsid w:val="00FD7FF6"/>
    <w:rsid w:val="00FE1F65"/>
    <w:rsid w:val="00FE31A8"/>
    <w:rsid w:val="00FE3C22"/>
    <w:rsid w:val="00FE3FB7"/>
    <w:rsid w:val="00FE5094"/>
    <w:rsid w:val="00FE6549"/>
    <w:rsid w:val="00FE7DEA"/>
    <w:rsid w:val="00FF12A0"/>
    <w:rsid w:val="00FF15B3"/>
    <w:rsid w:val="00FF1626"/>
    <w:rsid w:val="00FF1FFE"/>
    <w:rsid w:val="00FF31EF"/>
    <w:rsid w:val="00FF5DD0"/>
    <w:rsid w:val="00FF62EB"/>
    <w:rsid w:val="00FF63C1"/>
    <w:rsid w:val="00FF6F07"/>
    <w:rsid w:val="00FF7670"/>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B8B5E3-A894-4769-8F13-D642684F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0"/>
    <w:rPr>
      <w:sz w:val="24"/>
      <w:szCs w:val="24"/>
    </w:rPr>
  </w:style>
  <w:style w:type="paragraph" w:styleId="Heading1">
    <w:name w:val="heading 1"/>
    <w:basedOn w:val="Normal"/>
    <w:next w:val="Normal"/>
    <w:qFormat/>
    <w:rsid w:val="00446099"/>
    <w:pPr>
      <w:keepNext/>
      <w:jc w:val="center"/>
      <w:outlineLvl w:val="0"/>
    </w:pPr>
    <w:rPr>
      <w:rFonts w:ascii="Stencil" w:hAnsi="Stencil"/>
      <w:sz w:val="40"/>
      <w:szCs w:val="20"/>
    </w:rPr>
  </w:style>
  <w:style w:type="paragraph" w:styleId="Heading3">
    <w:name w:val="heading 3"/>
    <w:basedOn w:val="Normal"/>
    <w:next w:val="Normal"/>
    <w:link w:val="Heading3Char"/>
    <w:uiPriority w:val="9"/>
    <w:semiHidden/>
    <w:unhideWhenUsed/>
    <w:qFormat/>
    <w:rsid w:val="002B35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E2F36"/>
    <w:pPr>
      <w:numPr>
        <w:numId w:val="1"/>
      </w:numPr>
    </w:pPr>
  </w:style>
  <w:style w:type="numbering" w:customStyle="1" w:styleId="Style1">
    <w:name w:val="Style1"/>
    <w:basedOn w:val="NoList"/>
    <w:rsid w:val="00DE2F36"/>
    <w:pPr>
      <w:numPr>
        <w:numId w:val="2"/>
      </w:numPr>
    </w:pPr>
  </w:style>
  <w:style w:type="paragraph" w:styleId="Footer">
    <w:name w:val="footer"/>
    <w:basedOn w:val="Normal"/>
    <w:rsid w:val="00C85E13"/>
    <w:pPr>
      <w:tabs>
        <w:tab w:val="center" w:pos="4320"/>
        <w:tab w:val="right" w:pos="8640"/>
      </w:tabs>
    </w:pPr>
  </w:style>
  <w:style w:type="character" w:styleId="PageNumber">
    <w:name w:val="page number"/>
    <w:basedOn w:val="DefaultParagraphFont"/>
    <w:rsid w:val="00C85E13"/>
  </w:style>
  <w:style w:type="paragraph" w:styleId="Header">
    <w:name w:val="header"/>
    <w:basedOn w:val="Normal"/>
    <w:rsid w:val="00D40A62"/>
    <w:pPr>
      <w:tabs>
        <w:tab w:val="center" w:pos="4320"/>
        <w:tab w:val="right" w:pos="8640"/>
      </w:tabs>
    </w:pPr>
  </w:style>
  <w:style w:type="paragraph" w:styleId="FootnoteText">
    <w:name w:val="footnote text"/>
    <w:basedOn w:val="Normal"/>
    <w:link w:val="FootnoteTextChar"/>
    <w:uiPriority w:val="99"/>
    <w:semiHidden/>
    <w:unhideWhenUsed/>
    <w:rsid w:val="009032DA"/>
    <w:rPr>
      <w:sz w:val="20"/>
      <w:szCs w:val="20"/>
    </w:rPr>
  </w:style>
  <w:style w:type="character" w:customStyle="1" w:styleId="FootnoteTextChar">
    <w:name w:val="Footnote Text Char"/>
    <w:basedOn w:val="DefaultParagraphFont"/>
    <w:link w:val="FootnoteText"/>
    <w:uiPriority w:val="99"/>
    <w:semiHidden/>
    <w:rsid w:val="009032DA"/>
  </w:style>
  <w:style w:type="character" w:styleId="FootnoteReference">
    <w:name w:val="footnote reference"/>
    <w:basedOn w:val="DefaultParagraphFont"/>
    <w:uiPriority w:val="99"/>
    <w:semiHidden/>
    <w:unhideWhenUsed/>
    <w:rsid w:val="009032DA"/>
    <w:rPr>
      <w:vertAlign w:val="superscript"/>
    </w:rPr>
  </w:style>
  <w:style w:type="character" w:styleId="Hyperlink">
    <w:name w:val="Hyperlink"/>
    <w:basedOn w:val="DefaultParagraphFont"/>
    <w:uiPriority w:val="99"/>
    <w:unhideWhenUsed/>
    <w:rsid w:val="00187165"/>
    <w:rPr>
      <w:color w:val="0000FF"/>
      <w:u w:val="single"/>
    </w:rPr>
  </w:style>
  <w:style w:type="paragraph" w:styleId="ListParagraph">
    <w:name w:val="List Paragraph"/>
    <w:basedOn w:val="Normal"/>
    <w:uiPriority w:val="34"/>
    <w:qFormat/>
    <w:rsid w:val="00504BE2"/>
    <w:pPr>
      <w:ind w:left="720"/>
      <w:contextualSpacing/>
    </w:pPr>
  </w:style>
  <w:style w:type="character" w:customStyle="1" w:styleId="Heading3Char">
    <w:name w:val="Heading 3 Char"/>
    <w:basedOn w:val="DefaultParagraphFont"/>
    <w:link w:val="Heading3"/>
    <w:uiPriority w:val="9"/>
    <w:semiHidden/>
    <w:rsid w:val="002B35FC"/>
    <w:rPr>
      <w:rFonts w:asciiTheme="majorHAnsi" w:eastAsiaTheme="majorEastAsia" w:hAnsiTheme="majorHAnsi" w:cstheme="majorBidi"/>
      <w:b/>
      <w:bCs/>
      <w:color w:val="4F81BD" w:themeColor="accent1"/>
      <w:sz w:val="24"/>
      <w:szCs w:val="24"/>
    </w:rPr>
  </w:style>
  <w:style w:type="paragraph" w:customStyle="1" w:styleId="exlemmaitem">
    <w:name w:val="exlemmaitem"/>
    <w:basedOn w:val="Normal"/>
    <w:rsid w:val="002B35FC"/>
  </w:style>
  <w:style w:type="character" w:customStyle="1" w:styleId="exlemmagloss">
    <w:name w:val="exlemmagloss"/>
    <w:basedOn w:val="DefaultParagraphFont"/>
    <w:rsid w:val="002B35FC"/>
    <w:rPr>
      <w:b/>
      <w:bCs/>
    </w:rPr>
  </w:style>
  <w:style w:type="character" w:customStyle="1" w:styleId="launchaudio">
    <w:name w:val="launchaudio"/>
    <w:basedOn w:val="DefaultParagraphFont"/>
    <w:rsid w:val="002B35FC"/>
    <w:rPr>
      <w:sz w:val="30"/>
      <w:szCs w:val="30"/>
    </w:rPr>
  </w:style>
  <w:style w:type="character" w:customStyle="1" w:styleId="reportresultslistitemtextsubtitledivider">
    <w:name w:val="reportresultslistitemtextsubtitledivider"/>
    <w:basedOn w:val="DefaultParagraphFont"/>
    <w:rsid w:val="002B35FC"/>
  </w:style>
  <w:style w:type="character" w:customStyle="1" w:styleId="reportresultslistitemtextsubtitletext">
    <w:name w:val="reportresultslistitemtextsubtitletext"/>
    <w:basedOn w:val="DefaultParagraphFont"/>
    <w:rsid w:val="002B35FC"/>
  </w:style>
  <w:style w:type="table" w:styleId="TableGrid">
    <w:name w:val="Table Grid"/>
    <w:basedOn w:val="TableNormal"/>
    <w:uiPriority w:val="59"/>
    <w:rsid w:val="004026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239F"/>
    <w:rPr>
      <w:rFonts w:ascii="Tahoma" w:hAnsi="Tahoma" w:cs="Tahoma"/>
      <w:sz w:val="16"/>
      <w:szCs w:val="16"/>
    </w:rPr>
  </w:style>
  <w:style w:type="character" w:customStyle="1" w:styleId="BalloonTextChar">
    <w:name w:val="Balloon Text Char"/>
    <w:basedOn w:val="DefaultParagraphFont"/>
    <w:link w:val="BalloonText"/>
    <w:uiPriority w:val="99"/>
    <w:semiHidden/>
    <w:rsid w:val="0058239F"/>
    <w:rPr>
      <w:rFonts w:ascii="Tahoma" w:hAnsi="Tahoma" w:cs="Tahoma"/>
      <w:sz w:val="16"/>
      <w:szCs w:val="16"/>
    </w:rPr>
  </w:style>
  <w:style w:type="paragraph" w:styleId="NormalWeb">
    <w:name w:val="Normal (Web)"/>
    <w:basedOn w:val="Normal"/>
    <w:uiPriority w:val="99"/>
    <w:unhideWhenUsed/>
    <w:rsid w:val="007A62C8"/>
    <w:pPr>
      <w:spacing w:before="100" w:beforeAutospacing="1" w:after="100" w:afterAutospacing="1"/>
    </w:pPr>
  </w:style>
  <w:style w:type="paragraph" w:customStyle="1" w:styleId="ecxmsonormal">
    <w:name w:val="ecxmsonormal"/>
    <w:basedOn w:val="Normal"/>
    <w:rsid w:val="000278E0"/>
    <w:pPr>
      <w:spacing w:after="324"/>
    </w:pPr>
  </w:style>
  <w:style w:type="character" w:customStyle="1" w:styleId="hwc">
    <w:name w:val="hwc"/>
    <w:basedOn w:val="DefaultParagraphFont"/>
    <w:rsid w:val="00C214BC"/>
  </w:style>
  <w:style w:type="character" w:customStyle="1" w:styleId="special021">
    <w:name w:val="special_021"/>
    <w:basedOn w:val="DefaultParagraphFont"/>
    <w:rsid w:val="000A2876"/>
    <w:rPr>
      <w:b/>
      <w:bCs/>
      <w:i/>
      <w:iCs/>
      <w:color w:val="1D4F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137">
      <w:bodyDiv w:val="1"/>
      <w:marLeft w:val="0"/>
      <w:marRight w:val="0"/>
      <w:marTop w:val="0"/>
      <w:marBottom w:val="0"/>
      <w:divBdr>
        <w:top w:val="none" w:sz="0" w:space="0" w:color="auto"/>
        <w:left w:val="none" w:sz="0" w:space="0" w:color="auto"/>
        <w:bottom w:val="none" w:sz="0" w:space="0" w:color="auto"/>
        <w:right w:val="none" w:sz="0" w:space="0" w:color="auto"/>
      </w:divBdr>
      <w:divsChild>
        <w:div w:id="1208226526">
          <w:marLeft w:val="0"/>
          <w:marRight w:val="540"/>
          <w:marTop w:val="360"/>
          <w:marBottom w:val="0"/>
          <w:divBdr>
            <w:top w:val="none" w:sz="0" w:space="0" w:color="auto"/>
            <w:left w:val="none" w:sz="0" w:space="0" w:color="auto"/>
            <w:bottom w:val="none" w:sz="0" w:space="0" w:color="auto"/>
            <w:right w:val="none" w:sz="0" w:space="0" w:color="auto"/>
          </w:divBdr>
        </w:div>
      </w:divsChild>
    </w:div>
    <w:div w:id="27337154">
      <w:bodyDiv w:val="1"/>
      <w:marLeft w:val="0"/>
      <w:marRight w:val="0"/>
      <w:marTop w:val="0"/>
      <w:marBottom w:val="0"/>
      <w:divBdr>
        <w:top w:val="none" w:sz="0" w:space="0" w:color="auto"/>
        <w:left w:val="none" w:sz="0" w:space="0" w:color="auto"/>
        <w:bottom w:val="none" w:sz="0" w:space="0" w:color="auto"/>
        <w:right w:val="none" w:sz="0" w:space="0" w:color="auto"/>
      </w:divBdr>
    </w:div>
    <w:div w:id="28144122">
      <w:bodyDiv w:val="1"/>
      <w:marLeft w:val="0"/>
      <w:marRight w:val="0"/>
      <w:marTop w:val="0"/>
      <w:marBottom w:val="0"/>
      <w:divBdr>
        <w:top w:val="none" w:sz="0" w:space="0" w:color="auto"/>
        <w:left w:val="none" w:sz="0" w:space="0" w:color="auto"/>
        <w:bottom w:val="none" w:sz="0" w:space="0" w:color="auto"/>
        <w:right w:val="none" w:sz="0" w:space="0" w:color="auto"/>
      </w:divBdr>
    </w:div>
    <w:div w:id="70933150">
      <w:bodyDiv w:val="1"/>
      <w:marLeft w:val="0"/>
      <w:marRight w:val="0"/>
      <w:marTop w:val="0"/>
      <w:marBottom w:val="0"/>
      <w:divBdr>
        <w:top w:val="none" w:sz="0" w:space="0" w:color="auto"/>
        <w:left w:val="none" w:sz="0" w:space="0" w:color="auto"/>
        <w:bottom w:val="none" w:sz="0" w:space="0" w:color="auto"/>
        <w:right w:val="none" w:sz="0" w:space="0" w:color="auto"/>
      </w:divBdr>
    </w:div>
    <w:div w:id="80833904">
      <w:bodyDiv w:val="1"/>
      <w:marLeft w:val="0"/>
      <w:marRight w:val="0"/>
      <w:marTop w:val="0"/>
      <w:marBottom w:val="0"/>
      <w:divBdr>
        <w:top w:val="none" w:sz="0" w:space="0" w:color="auto"/>
        <w:left w:val="none" w:sz="0" w:space="0" w:color="auto"/>
        <w:bottom w:val="none" w:sz="0" w:space="0" w:color="auto"/>
        <w:right w:val="none" w:sz="0" w:space="0" w:color="auto"/>
      </w:divBdr>
    </w:div>
    <w:div w:id="84033233">
      <w:bodyDiv w:val="1"/>
      <w:marLeft w:val="0"/>
      <w:marRight w:val="0"/>
      <w:marTop w:val="0"/>
      <w:marBottom w:val="0"/>
      <w:divBdr>
        <w:top w:val="none" w:sz="0" w:space="0" w:color="auto"/>
        <w:left w:val="none" w:sz="0" w:space="0" w:color="auto"/>
        <w:bottom w:val="none" w:sz="0" w:space="0" w:color="auto"/>
        <w:right w:val="none" w:sz="0" w:space="0" w:color="auto"/>
      </w:divBdr>
      <w:divsChild>
        <w:div w:id="106627092">
          <w:marLeft w:val="1440"/>
          <w:marRight w:val="0"/>
          <w:marTop w:val="0"/>
          <w:marBottom w:val="0"/>
          <w:divBdr>
            <w:top w:val="none" w:sz="0" w:space="0" w:color="auto"/>
            <w:left w:val="none" w:sz="0" w:space="0" w:color="auto"/>
            <w:bottom w:val="none" w:sz="0" w:space="0" w:color="auto"/>
            <w:right w:val="none" w:sz="0" w:space="0" w:color="auto"/>
          </w:divBdr>
        </w:div>
        <w:div w:id="519130396">
          <w:marLeft w:val="1440"/>
          <w:marRight w:val="0"/>
          <w:marTop w:val="0"/>
          <w:marBottom w:val="0"/>
          <w:divBdr>
            <w:top w:val="none" w:sz="0" w:space="0" w:color="auto"/>
            <w:left w:val="none" w:sz="0" w:space="0" w:color="auto"/>
            <w:bottom w:val="none" w:sz="0" w:space="0" w:color="auto"/>
            <w:right w:val="none" w:sz="0" w:space="0" w:color="auto"/>
          </w:divBdr>
        </w:div>
        <w:div w:id="620307569">
          <w:marLeft w:val="0"/>
          <w:marRight w:val="0"/>
          <w:marTop w:val="0"/>
          <w:marBottom w:val="180"/>
          <w:divBdr>
            <w:top w:val="none" w:sz="0" w:space="0" w:color="auto"/>
            <w:left w:val="none" w:sz="0" w:space="0" w:color="auto"/>
            <w:bottom w:val="none" w:sz="0" w:space="0" w:color="auto"/>
            <w:right w:val="none" w:sz="0" w:space="0" w:color="auto"/>
          </w:divBdr>
        </w:div>
        <w:div w:id="964506973">
          <w:marLeft w:val="1440"/>
          <w:marRight w:val="0"/>
          <w:marTop w:val="0"/>
          <w:marBottom w:val="0"/>
          <w:divBdr>
            <w:top w:val="none" w:sz="0" w:space="0" w:color="auto"/>
            <w:left w:val="none" w:sz="0" w:space="0" w:color="auto"/>
            <w:bottom w:val="none" w:sz="0" w:space="0" w:color="auto"/>
            <w:right w:val="none" w:sz="0" w:space="0" w:color="auto"/>
          </w:divBdr>
        </w:div>
        <w:div w:id="1085565930">
          <w:marLeft w:val="1440"/>
          <w:marRight w:val="0"/>
          <w:marTop w:val="0"/>
          <w:marBottom w:val="0"/>
          <w:divBdr>
            <w:top w:val="none" w:sz="0" w:space="0" w:color="auto"/>
            <w:left w:val="none" w:sz="0" w:space="0" w:color="auto"/>
            <w:bottom w:val="none" w:sz="0" w:space="0" w:color="auto"/>
            <w:right w:val="none" w:sz="0" w:space="0" w:color="auto"/>
          </w:divBdr>
        </w:div>
        <w:div w:id="2132046844">
          <w:marLeft w:val="1440"/>
          <w:marRight w:val="0"/>
          <w:marTop w:val="0"/>
          <w:marBottom w:val="0"/>
          <w:divBdr>
            <w:top w:val="none" w:sz="0" w:space="0" w:color="auto"/>
            <w:left w:val="none" w:sz="0" w:space="0" w:color="auto"/>
            <w:bottom w:val="none" w:sz="0" w:space="0" w:color="auto"/>
            <w:right w:val="none" w:sz="0" w:space="0" w:color="auto"/>
          </w:divBdr>
        </w:div>
      </w:divsChild>
    </w:div>
    <w:div w:id="91514621">
      <w:bodyDiv w:val="1"/>
      <w:marLeft w:val="0"/>
      <w:marRight w:val="0"/>
      <w:marTop w:val="0"/>
      <w:marBottom w:val="0"/>
      <w:divBdr>
        <w:top w:val="none" w:sz="0" w:space="0" w:color="auto"/>
        <w:left w:val="none" w:sz="0" w:space="0" w:color="auto"/>
        <w:bottom w:val="none" w:sz="0" w:space="0" w:color="auto"/>
        <w:right w:val="none" w:sz="0" w:space="0" w:color="auto"/>
      </w:divBdr>
      <w:divsChild>
        <w:div w:id="447746496">
          <w:marLeft w:val="0"/>
          <w:marRight w:val="0"/>
          <w:marTop w:val="0"/>
          <w:marBottom w:val="0"/>
          <w:divBdr>
            <w:top w:val="none" w:sz="0" w:space="0" w:color="auto"/>
            <w:left w:val="none" w:sz="0" w:space="0" w:color="auto"/>
            <w:bottom w:val="none" w:sz="0" w:space="0" w:color="auto"/>
            <w:right w:val="none" w:sz="0" w:space="0" w:color="auto"/>
          </w:divBdr>
        </w:div>
      </w:divsChild>
    </w:div>
    <w:div w:id="97991185">
      <w:bodyDiv w:val="1"/>
      <w:marLeft w:val="0"/>
      <w:marRight w:val="0"/>
      <w:marTop w:val="0"/>
      <w:marBottom w:val="0"/>
      <w:divBdr>
        <w:top w:val="none" w:sz="0" w:space="0" w:color="auto"/>
        <w:left w:val="none" w:sz="0" w:space="0" w:color="auto"/>
        <w:bottom w:val="none" w:sz="0" w:space="0" w:color="auto"/>
        <w:right w:val="none" w:sz="0" w:space="0" w:color="auto"/>
      </w:divBdr>
      <w:divsChild>
        <w:div w:id="1744528409">
          <w:marLeft w:val="0"/>
          <w:marRight w:val="0"/>
          <w:marTop w:val="80"/>
          <w:marBottom w:val="0"/>
          <w:divBdr>
            <w:top w:val="none" w:sz="0" w:space="0" w:color="auto"/>
            <w:left w:val="none" w:sz="0" w:space="0" w:color="auto"/>
            <w:bottom w:val="none" w:sz="0" w:space="0" w:color="auto"/>
            <w:right w:val="none" w:sz="0" w:space="0" w:color="auto"/>
          </w:divBdr>
        </w:div>
        <w:div w:id="183591998">
          <w:marLeft w:val="0"/>
          <w:marRight w:val="0"/>
          <w:marTop w:val="80"/>
          <w:marBottom w:val="0"/>
          <w:divBdr>
            <w:top w:val="none" w:sz="0" w:space="0" w:color="auto"/>
            <w:left w:val="none" w:sz="0" w:space="0" w:color="auto"/>
            <w:bottom w:val="none" w:sz="0" w:space="0" w:color="auto"/>
            <w:right w:val="none" w:sz="0" w:space="0" w:color="auto"/>
          </w:divBdr>
        </w:div>
      </w:divsChild>
    </w:div>
    <w:div w:id="161941942">
      <w:bodyDiv w:val="1"/>
      <w:marLeft w:val="0"/>
      <w:marRight w:val="0"/>
      <w:marTop w:val="0"/>
      <w:marBottom w:val="0"/>
      <w:divBdr>
        <w:top w:val="none" w:sz="0" w:space="0" w:color="auto"/>
        <w:left w:val="none" w:sz="0" w:space="0" w:color="auto"/>
        <w:bottom w:val="none" w:sz="0" w:space="0" w:color="auto"/>
        <w:right w:val="none" w:sz="0" w:space="0" w:color="auto"/>
      </w:divBdr>
    </w:div>
    <w:div w:id="167601378">
      <w:bodyDiv w:val="1"/>
      <w:marLeft w:val="0"/>
      <w:marRight w:val="0"/>
      <w:marTop w:val="0"/>
      <w:marBottom w:val="0"/>
      <w:divBdr>
        <w:top w:val="none" w:sz="0" w:space="0" w:color="auto"/>
        <w:left w:val="none" w:sz="0" w:space="0" w:color="auto"/>
        <w:bottom w:val="none" w:sz="0" w:space="0" w:color="auto"/>
        <w:right w:val="none" w:sz="0" w:space="0" w:color="auto"/>
      </w:divBdr>
    </w:div>
    <w:div w:id="176819945">
      <w:bodyDiv w:val="1"/>
      <w:marLeft w:val="0"/>
      <w:marRight w:val="0"/>
      <w:marTop w:val="0"/>
      <w:marBottom w:val="0"/>
      <w:divBdr>
        <w:top w:val="none" w:sz="0" w:space="0" w:color="auto"/>
        <w:left w:val="none" w:sz="0" w:space="0" w:color="auto"/>
        <w:bottom w:val="none" w:sz="0" w:space="0" w:color="auto"/>
        <w:right w:val="none" w:sz="0" w:space="0" w:color="auto"/>
      </w:divBdr>
      <w:divsChild>
        <w:div w:id="1865900731">
          <w:marLeft w:val="0"/>
          <w:marRight w:val="540"/>
          <w:marTop w:val="360"/>
          <w:marBottom w:val="0"/>
          <w:divBdr>
            <w:top w:val="none" w:sz="0" w:space="0" w:color="auto"/>
            <w:left w:val="none" w:sz="0" w:space="0" w:color="auto"/>
            <w:bottom w:val="none" w:sz="0" w:space="0" w:color="auto"/>
            <w:right w:val="none" w:sz="0" w:space="0" w:color="auto"/>
          </w:divBdr>
        </w:div>
      </w:divsChild>
    </w:div>
    <w:div w:id="201524759">
      <w:bodyDiv w:val="1"/>
      <w:marLeft w:val="0"/>
      <w:marRight w:val="0"/>
      <w:marTop w:val="0"/>
      <w:marBottom w:val="0"/>
      <w:divBdr>
        <w:top w:val="none" w:sz="0" w:space="0" w:color="auto"/>
        <w:left w:val="none" w:sz="0" w:space="0" w:color="auto"/>
        <w:bottom w:val="none" w:sz="0" w:space="0" w:color="auto"/>
        <w:right w:val="none" w:sz="0" w:space="0" w:color="auto"/>
      </w:divBdr>
    </w:div>
    <w:div w:id="208690113">
      <w:bodyDiv w:val="1"/>
      <w:marLeft w:val="0"/>
      <w:marRight w:val="0"/>
      <w:marTop w:val="0"/>
      <w:marBottom w:val="0"/>
      <w:divBdr>
        <w:top w:val="none" w:sz="0" w:space="0" w:color="auto"/>
        <w:left w:val="none" w:sz="0" w:space="0" w:color="auto"/>
        <w:bottom w:val="none" w:sz="0" w:space="0" w:color="auto"/>
        <w:right w:val="none" w:sz="0" w:space="0" w:color="auto"/>
      </w:divBdr>
      <w:divsChild>
        <w:div w:id="444735437">
          <w:marLeft w:val="180"/>
          <w:marRight w:val="0"/>
          <w:marTop w:val="0"/>
          <w:marBottom w:val="0"/>
          <w:divBdr>
            <w:top w:val="none" w:sz="0" w:space="0" w:color="auto"/>
            <w:left w:val="none" w:sz="0" w:space="0" w:color="auto"/>
            <w:bottom w:val="none" w:sz="0" w:space="0" w:color="auto"/>
            <w:right w:val="none" w:sz="0" w:space="0" w:color="auto"/>
          </w:divBdr>
        </w:div>
        <w:div w:id="2075471092">
          <w:marLeft w:val="360"/>
          <w:marRight w:val="0"/>
          <w:marTop w:val="0"/>
          <w:marBottom w:val="0"/>
          <w:divBdr>
            <w:top w:val="none" w:sz="0" w:space="0" w:color="auto"/>
            <w:left w:val="none" w:sz="0" w:space="0" w:color="auto"/>
            <w:bottom w:val="none" w:sz="0" w:space="0" w:color="auto"/>
            <w:right w:val="none" w:sz="0" w:space="0" w:color="auto"/>
          </w:divBdr>
        </w:div>
        <w:div w:id="376055785">
          <w:marLeft w:val="360"/>
          <w:marRight w:val="0"/>
          <w:marTop w:val="0"/>
          <w:marBottom w:val="0"/>
          <w:divBdr>
            <w:top w:val="none" w:sz="0" w:space="0" w:color="auto"/>
            <w:left w:val="none" w:sz="0" w:space="0" w:color="auto"/>
            <w:bottom w:val="none" w:sz="0" w:space="0" w:color="auto"/>
            <w:right w:val="none" w:sz="0" w:space="0" w:color="auto"/>
          </w:divBdr>
        </w:div>
      </w:divsChild>
    </w:div>
    <w:div w:id="216092597">
      <w:bodyDiv w:val="1"/>
      <w:marLeft w:val="0"/>
      <w:marRight w:val="0"/>
      <w:marTop w:val="0"/>
      <w:marBottom w:val="0"/>
      <w:divBdr>
        <w:top w:val="none" w:sz="0" w:space="0" w:color="auto"/>
        <w:left w:val="none" w:sz="0" w:space="0" w:color="auto"/>
        <w:bottom w:val="none" w:sz="0" w:space="0" w:color="auto"/>
        <w:right w:val="none" w:sz="0" w:space="0" w:color="auto"/>
      </w:divBdr>
    </w:div>
    <w:div w:id="226190372">
      <w:bodyDiv w:val="1"/>
      <w:marLeft w:val="0"/>
      <w:marRight w:val="0"/>
      <w:marTop w:val="0"/>
      <w:marBottom w:val="0"/>
      <w:divBdr>
        <w:top w:val="none" w:sz="0" w:space="0" w:color="auto"/>
        <w:left w:val="none" w:sz="0" w:space="0" w:color="auto"/>
        <w:bottom w:val="none" w:sz="0" w:space="0" w:color="auto"/>
        <w:right w:val="none" w:sz="0" w:space="0" w:color="auto"/>
      </w:divBdr>
      <w:divsChild>
        <w:div w:id="1599633767">
          <w:marLeft w:val="0"/>
          <w:marRight w:val="0"/>
          <w:marTop w:val="180"/>
          <w:marBottom w:val="0"/>
          <w:divBdr>
            <w:top w:val="none" w:sz="0" w:space="0" w:color="auto"/>
            <w:left w:val="none" w:sz="0" w:space="0" w:color="auto"/>
            <w:bottom w:val="none" w:sz="0" w:space="0" w:color="auto"/>
            <w:right w:val="none" w:sz="0" w:space="0" w:color="auto"/>
          </w:divBdr>
        </w:div>
      </w:divsChild>
    </w:div>
    <w:div w:id="276526213">
      <w:bodyDiv w:val="1"/>
      <w:marLeft w:val="0"/>
      <w:marRight w:val="0"/>
      <w:marTop w:val="0"/>
      <w:marBottom w:val="0"/>
      <w:divBdr>
        <w:top w:val="none" w:sz="0" w:space="0" w:color="auto"/>
        <w:left w:val="none" w:sz="0" w:space="0" w:color="auto"/>
        <w:bottom w:val="none" w:sz="0" w:space="0" w:color="auto"/>
        <w:right w:val="none" w:sz="0" w:space="0" w:color="auto"/>
      </w:divBdr>
      <w:divsChild>
        <w:div w:id="1897857432">
          <w:marLeft w:val="0"/>
          <w:marRight w:val="0"/>
          <w:marTop w:val="200"/>
          <w:marBottom w:val="140"/>
          <w:divBdr>
            <w:top w:val="none" w:sz="0" w:space="0" w:color="auto"/>
            <w:left w:val="none" w:sz="0" w:space="0" w:color="auto"/>
            <w:bottom w:val="none" w:sz="0" w:space="0" w:color="auto"/>
            <w:right w:val="none" w:sz="0" w:space="0" w:color="auto"/>
          </w:divBdr>
        </w:div>
      </w:divsChild>
    </w:div>
    <w:div w:id="2860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9">
          <w:marLeft w:val="0"/>
          <w:marRight w:val="0"/>
          <w:marTop w:val="80"/>
          <w:marBottom w:val="0"/>
          <w:divBdr>
            <w:top w:val="none" w:sz="0" w:space="0" w:color="auto"/>
            <w:left w:val="none" w:sz="0" w:space="0" w:color="auto"/>
            <w:bottom w:val="none" w:sz="0" w:space="0" w:color="auto"/>
            <w:right w:val="none" w:sz="0" w:space="0" w:color="auto"/>
          </w:divBdr>
        </w:div>
        <w:div w:id="577522638">
          <w:marLeft w:val="0"/>
          <w:marRight w:val="0"/>
          <w:marTop w:val="80"/>
          <w:marBottom w:val="0"/>
          <w:divBdr>
            <w:top w:val="none" w:sz="0" w:space="0" w:color="auto"/>
            <w:left w:val="none" w:sz="0" w:space="0" w:color="auto"/>
            <w:bottom w:val="none" w:sz="0" w:space="0" w:color="auto"/>
            <w:right w:val="none" w:sz="0" w:space="0" w:color="auto"/>
          </w:divBdr>
        </w:div>
      </w:divsChild>
    </w:div>
    <w:div w:id="296030593">
      <w:bodyDiv w:val="1"/>
      <w:marLeft w:val="0"/>
      <w:marRight w:val="0"/>
      <w:marTop w:val="0"/>
      <w:marBottom w:val="0"/>
      <w:divBdr>
        <w:top w:val="none" w:sz="0" w:space="0" w:color="auto"/>
        <w:left w:val="none" w:sz="0" w:space="0" w:color="auto"/>
        <w:bottom w:val="none" w:sz="0" w:space="0" w:color="auto"/>
        <w:right w:val="none" w:sz="0" w:space="0" w:color="auto"/>
      </w:divBdr>
      <w:divsChild>
        <w:div w:id="2089158241">
          <w:marLeft w:val="0"/>
          <w:marRight w:val="0"/>
          <w:marTop w:val="80"/>
          <w:marBottom w:val="0"/>
          <w:divBdr>
            <w:top w:val="none" w:sz="0" w:space="0" w:color="auto"/>
            <w:left w:val="none" w:sz="0" w:space="0" w:color="auto"/>
            <w:bottom w:val="none" w:sz="0" w:space="0" w:color="auto"/>
            <w:right w:val="none" w:sz="0" w:space="0" w:color="auto"/>
          </w:divBdr>
        </w:div>
      </w:divsChild>
    </w:div>
    <w:div w:id="304631572">
      <w:bodyDiv w:val="1"/>
      <w:marLeft w:val="0"/>
      <w:marRight w:val="0"/>
      <w:marTop w:val="0"/>
      <w:marBottom w:val="0"/>
      <w:divBdr>
        <w:top w:val="none" w:sz="0" w:space="0" w:color="auto"/>
        <w:left w:val="none" w:sz="0" w:space="0" w:color="auto"/>
        <w:bottom w:val="none" w:sz="0" w:space="0" w:color="auto"/>
        <w:right w:val="none" w:sz="0" w:space="0" w:color="auto"/>
      </w:divBdr>
    </w:div>
    <w:div w:id="304701480">
      <w:bodyDiv w:val="1"/>
      <w:marLeft w:val="0"/>
      <w:marRight w:val="0"/>
      <w:marTop w:val="0"/>
      <w:marBottom w:val="0"/>
      <w:divBdr>
        <w:top w:val="none" w:sz="0" w:space="0" w:color="auto"/>
        <w:left w:val="none" w:sz="0" w:space="0" w:color="auto"/>
        <w:bottom w:val="none" w:sz="0" w:space="0" w:color="auto"/>
        <w:right w:val="none" w:sz="0" w:space="0" w:color="auto"/>
      </w:divBdr>
    </w:div>
    <w:div w:id="305821726">
      <w:bodyDiv w:val="1"/>
      <w:marLeft w:val="0"/>
      <w:marRight w:val="0"/>
      <w:marTop w:val="0"/>
      <w:marBottom w:val="0"/>
      <w:divBdr>
        <w:top w:val="none" w:sz="0" w:space="0" w:color="auto"/>
        <w:left w:val="none" w:sz="0" w:space="0" w:color="auto"/>
        <w:bottom w:val="none" w:sz="0" w:space="0" w:color="auto"/>
        <w:right w:val="none" w:sz="0" w:space="0" w:color="auto"/>
      </w:divBdr>
    </w:div>
    <w:div w:id="306130548">
      <w:bodyDiv w:val="1"/>
      <w:marLeft w:val="0"/>
      <w:marRight w:val="0"/>
      <w:marTop w:val="0"/>
      <w:marBottom w:val="0"/>
      <w:divBdr>
        <w:top w:val="none" w:sz="0" w:space="0" w:color="auto"/>
        <w:left w:val="none" w:sz="0" w:space="0" w:color="auto"/>
        <w:bottom w:val="none" w:sz="0" w:space="0" w:color="auto"/>
        <w:right w:val="none" w:sz="0" w:space="0" w:color="auto"/>
      </w:divBdr>
      <w:divsChild>
        <w:div w:id="1596937215">
          <w:marLeft w:val="180"/>
          <w:marRight w:val="0"/>
          <w:marTop w:val="0"/>
          <w:marBottom w:val="0"/>
          <w:divBdr>
            <w:top w:val="none" w:sz="0" w:space="0" w:color="auto"/>
            <w:left w:val="none" w:sz="0" w:space="0" w:color="auto"/>
            <w:bottom w:val="none" w:sz="0" w:space="0" w:color="auto"/>
            <w:right w:val="none" w:sz="0" w:space="0" w:color="auto"/>
          </w:divBdr>
        </w:div>
        <w:div w:id="276065936">
          <w:marLeft w:val="360"/>
          <w:marRight w:val="0"/>
          <w:marTop w:val="0"/>
          <w:marBottom w:val="0"/>
          <w:divBdr>
            <w:top w:val="none" w:sz="0" w:space="0" w:color="auto"/>
            <w:left w:val="none" w:sz="0" w:space="0" w:color="auto"/>
            <w:bottom w:val="none" w:sz="0" w:space="0" w:color="auto"/>
            <w:right w:val="none" w:sz="0" w:space="0" w:color="auto"/>
          </w:divBdr>
        </w:div>
        <w:div w:id="888104767">
          <w:marLeft w:val="720"/>
          <w:marRight w:val="0"/>
          <w:marTop w:val="0"/>
          <w:marBottom w:val="0"/>
          <w:divBdr>
            <w:top w:val="none" w:sz="0" w:space="0" w:color="auto"/>
            <w:left w:val="none" w:sz="0" w:space="0" w:color="auto"/>
            <w:bottom w:val="none" w:sz="0" w:space="0" w:color="auto"/>
            <w:right w:val="none" w:sz="0" w:space="0" w:color="auto"/>
          </w:divBdr>
        </w:div>
        <w:div w:id="326976786">
          <w:marLeft w:val="720"/>
          <w:marRight w:val="0"/>
          <w:marTop w:val="0"/>
          <w:marBottom w:val="0"/>
          <w:divBdr>
            <w:top w:val="none" w:sz="0" w:space="0" w:color="auto"/>
            <w:left w:val="none" w:sz="0" w:space="0" w:color="auto"/>
            <w:bottom w:val="none" w:sz="0" w:space="0" w:color="auto"/>
            <w:right w:val="none" w:sz="0" w:space="0" w:color="auto"/>
          </w:divBdr>
        </w:div>
        <w:div w:id="1648513277">
          <w:marLeft w:val="360"/>
          <w:marRight w:val="0"/>
          <w:marTop w:val="0"/>
          <w:marBottom w:val="0"/>
          <w:divBdr>
            <w:top w:val="none" w:sz="0" w:space="0" w:color="auto"/>
            <w:left w:val="none" w:sz="0" w:space="0" w:color="auto"/>
            <w:bottom w:val="none" w:sz="0" w:space="0" w:color="auto"/>
            <w:right w:val="none" w:sz="0" w:space="0" w:color="auto"/>
          </w:divBdr>
        </w:div>
        <w:div w:id="519317237">
          <w:marLeft w:val="360"/>
          <w:marRight w:val="0"/>
          <w:marTop w:val="0"/>
          <w:marBottom w:val="0"/>
          <w:divBdr>
            <w:top w:val="none" w:sz="0" w:space="0" w:color="auto"/>
            <w:left w:val="none" w:sz="0" w:space="0" w:color="auto"/>
            <w:bottom w:val="none" w:sz="0" w:space="0" w:color="auto"/>
            <w:right w:val="none" w:sz="0" w:space="0" w:color="auto"/>
          </w:divBdr>
        </w:div>
      </w:divsChild>
    </w:div>
    <w:div w:id="310523600">
      <w:bodyDiv w:val="1"/>
      <w:marLeft w:val="0"/>
      <w:marRight w:val="0"/>
      <w:marTop w:val="0"/>
      <w:marBottom w:val="0"/>
      <w:divBdr>
        <w:top w:val="none" w:sz="0" w:space="0" w:color="auto"/>
        <w:left w:val="none" w:sz="0" w:space="0" w:color="auto"/>
        <w:bottom w:val="none" w:sz="0" w:space="0" w:color="auto"/>
        <w:right w:val="none" w:sz="0" w:space="0" w:color="auto"/>
      </w:divBdr>
    </w:div>
    <w:div w:id="312954289">
      <w:bodyDiv w:val="1"/>
      <w:marLeft w:val="0"/>
      <w:marRight w:val="0"/>
      <w:marTop w:val="0"/>
      <w:marBottom w:val="0"/>
      <w:divBdr>
        <w:top w:val="none" w:sz="0" w:space="0" w:color="auto"/>
        <w:left w:val="none" w:sz="0" w:space="0" w:color="auto"/>
        <w:bottom w:val="none" w:sz="0" w:space="0" w:color="auto"/>
        <w:right w:val="none" w:sz="0" w:space="0" w:color="auto"/>
      </w:divBdr>
    </w:div>
    <w:div w:id="329219428">
      <w:bodyDiv w:val="1"/>
      <w:marLeft w:val="0"/>
      <w:marRight w:val="0"/>
      <w:marTop w:val="0"/>
      <w:marBottom w:val="0"/>
      <w:divBdr>
        <w:top w:val="none" w:sz="0" w:space="0" w:color="auto"/>
        <w:left w:val="none" w:sz="0" w:space="0" w:color="auto"/>
        <w:bottom w:val="none" w:sz="0" w:space="0" w:color="auto"/>
        <w:right w:val="none" w:sz="0" w:space="0" w:color="auto"/>
      </w:divBdr>
      <w:divsChild>
        <w:div w:id="1505361954">
          <w:marLeft w:val="0"/>
          <w:marRight w:val="0"/>
          <w:marTop w:val="0"/>
          <w:marBottom w:val="0"/>
          <w:divBdr>
            <w:top w:val="none" w:sz="0" w:space="0" w:color="auto"/>
            <w:left w:val="none" w:sz="0" w:space="0" w:color="auto"/>
            <w:bottom w:val="none" w:sz="0" w:space="0" w:color="auto"/>
            <w:right w:val="none" w:sz="0" w:space="0" w:color="auto"/>
          </w:divBdr>
          <w:divsChild>
            <w:div w:id="1532453420">
              <w:marLeft w:val="0"/>
              <w:marRight w:val="0"/>
              <w:marTop w:val="0"/>
              <w:marBottom w:val="0"/>
              <w:divBdr>
                <w:top w:val="none" w:sz="0" w:space="0" w:color="auto"/>
                <w:left w:val="none" w:sz="0" w:space="0" w:color="auto"/>
                <w:bottom w:val="none" w:sz="0" w:space="0" w:color="auto"/>
                <w:right w:val="none" w:sz="0" w:space="0" w:color="auto"/>
              </w:divBdr>
              <w:divsChild>
                <w:div w:id="4135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6307">
      <w:bodyDiv w:val="1"/>
      <w:marLeft w:val="0"/>
      <w:marRight w:val="0"/>
      <w:marTop w:val="0"/>
      <w:marBottom w:val="0"/>
      <w:divBdr>
        <w:top w:val="none" w:sz="0" w:space="0" w:color="auto"/>
        <w:left w:val="none" w:sz="0" w:space="0" w:color="auto"/>
        <w:bottom w:val="none" w:sz="0" w:space="0" w:color="auto"/>
        <w:right w:val="none" w:sz="0" w:space="0" w:color="auto"/>
      </w:divBdr>
      <w:divsChild>
        <w:div w:id="85660287">
          <w:marLeft w:val="0"/>
          <w:marRight w:val="0"/>
          <w:marTop w:val="0"/>
          <w:marBottom w:val="0"/>
          <w:divBdr>
            <w:top w:val="none" w:sz="0" w:space="0" w:color="auto"/>
            <w:left w:val="none" w:sz="0" w:space="0" w:color="auto"/>
            <w:bottom w:val="none" w:sz="0" w:space="0" w:color="auto"/>
            <w:right w:val="none" w:sz="0" w:space="0" w:color="auto"/>
          </w:divBdr>
          <w:divsChild>
            <w:div w:id="8486110">
              <w:marLeft w:val="0"/>
              <w:marRight w:val="0"/>
              <w:marTop w:val="0"/>
              <w:marBottom w:val="0"/>
              <w:divBdr>
                <w:top w:val="none" w:sz="0" w:space="0" w:color="auto"/>
                <w:left w:val="none" w:sz="0" w:space="0" w:color="auto"/>
                <w:bottom w:val="none" w:sz="0" w:space="0" w:color="auto"/>
                <w:right w:val="none" w:sz="0" w:space="0" w:color="auto"/>
              </w:divBdr>
              <w:divsChild>
                <w:div w:id="20033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4888">
      <w:bodyDiv w:val="1"/>
      <w:marLeft w:val="0"/>
      <w:marRight w:val="0"/>
      <w:marTop w:val="0"/>
      <w:marBottom w:val="0"/>
      <w:divBdr>
        <w:top w:val="none" w:sz="0" w:space="0" w:color="auto"/>
        <w:left w:val="none" w:sz="0" w:space="0" w:color="auto"/>
        <w:bottom w:val="none" w:sz="0" w:space="0" w:color="auto"/>
        <w:right w:val="none" w:sz="0" w:space="0" w:color="auto"/>
      </w:divBdr>
    </w:div>
    <w:div w:id="397292193">
      <w:bodyDiv w:val="1"/>
      <w:marLeft w:val="0"/>
      <w:marRight w:val="0"/>
      <w:marTop w:val="0"/>
      <w:marBottom w:val="0"/>
      <w:divBdr>
        <w:top w:val="none" w:sz="0" w:space="0" w:color="auto"/>
        <w:left w:val="none" w:sz="0" w:space="0" w:color="auto"/>
        <w:bottom w:val="none" w:sz="0" w:space="0" w:color="auto"/>
        <w:right w:val="none" w:sz="0" w:space="0" w:color="auto"/>
      </w:divBdr>
    </w:div>
    <w:div w:id="411120630">
      <w:bodyDiv w:val="1"/>
      <w:marLeft w:val="0"/>
      <w:marRight w:val="0"/>
      <w:marTop w:val="0"/>
      <w:marBottom w:val="0"/>
      <w:divBdr>
        <w:top w:val="none" w:sz="0" w:space="0" w:color="auto"/>
        <w:left w:val="none" w:sz="0" w:space="0" w:color="auto"/>
        <w:bottom w:val="none" w:sz="0" w:space="0" w:color="auto"/>
        <w:right w:val="none" w:sz="0" w:space="0" w:color="auto"/>
      </w:divBdr>
    </w:div>
    <w:div w:id="442002228">
      <w:bodyDiv w:val="1"/>
      <w:marLeft w:val="0"/>
      <w:marRight w:val="0"/>
      <w:marTop w:val="0"/>
      <w:marBottom w:val="0"/>
      <w:divBdr>
        <w:top w:val="none" w:sz="0" w:space="0" w:color="auto"/>
        <w:left w:val="none" w:sz="0" w:space="0" w:color="auto"/>
        <w:bottom w:val="none" w:sz="0" w:space="0" w:color="auto"/>
        <w:right w:val="none" w:sz="0" w:space="0" w:color="auto"/>
      </w:divBdr>
      <w:divsChild>
        <w:div w:id="2097824361">
          <w:marLeft w:val="0"/>
          <w:marRight w:val="0"/>
          <w:marTop w:val="240"/>
          <w:marBottom w:val="0"/>
          <w:divBdr>
            <w:top w:val="none" w:sz="0" w:space="0" w:color="auto"/>
            <w:left w:val="none" w:sz="0" w:space="0" w:color="auto"/>
            <w:bottom w:val="none" w:sz="0" w:space="0" w:color="auto"/>
            <w:right w:val="none" w:sz="0" w:space="0" w:color="auto"/>
          </w:divBdr>
        </w:div>
        <w:div w:id="1120341222">
          <w:marLeft w:val="0"/>
          <w:marRight w:val="0"/>
          <w:marTop w:val="0"/>
          <w:marBottom w:val="0"/>
          <w:divBdr>
            <w:top w:val="single" w:sz="8" w:space="1" w:color="000000"/>
            <w:left w:val="none" w:sz="0" w:space="0" w:color="auto"/>
            <w:bottom w:val="none" w:sz="0" w:space="0" w:color="auto"/>
            <w:right w:val="none" w:sz="0" w:space="0" w:color="auto"/>
          </w:divBdr>
        </w:div>
        <w:div w:id="1741052739">
          <w:marLeft w:val="0"/>
          <w:marRight w:val="0"/>
          <w:marTop w:val="0"/>
          <w:marBottom w:val="0"/>
          <w:divBdr>
            <w:top w:val="none" w:sz="0" w:space="0" w:color="auto"/>
            <w:left w:val="none" w:sz="0" w:space="0" w:color="auto"/>
            <w:bottom w:val="none" w:sz="0" w:space="0" w:color="auto"/>
            <w:right w:val="none" w:sz="0" w:space="0" w:color="auto"/>
          </w:divBdr>
        </w:div>
        <w:div w:id="1214464033">
          <w:marLeft w:val="0"/>
          <w:marRight w:val="0"/>
          <w:marTop w:val="0"/>
          <w:marBottom w:val="0"/>
          <w:divBdr>
            <w:top w:val="none" w:sz="0" w:space="0" w:color="auto"/>
            <w:left w:val="none" w:sz="0" w:space="0" w:color="auto"/>
            <w:bottom w:val="none" w:sz="0" w:space="0" w:color="auto"/>
            <w:right w:val="none" w:sz="0" w:space="0" w:color="auto"/>
          </w:divBdr>
        </w:div>
        <w:div w:id="1442455730">
          <w:marLeft w:val="0"/>
          <w:marRight w:val="0"/>
          <w:marTop w:val="0"/>
          <w:marBottom w:val="0"/>
          <w:divBdr>
            <w:top w:val="none" w:sz="0" w:space="0" w:color="auto"/>
            <w:left w:val="none" w:sz="0" w:space="0" w:color="auto"/>
            <w:bottom w:val="single" w:sz="8" w:space="1" w:color="000000"/>
            <w:right w:val="none" w:sz="0" w:space="0" w:color="auto"/>
          </w:divBdr>
        </w:div>
      </w:divsChild>
    </w:div>
    <w:div w:id="448550497">
      <w:bodyDiv w:val="1"/>
      <w:marLeft w:val="0"/>
      <w:marRight w:val="0"/>
      <w:marTop w:val="0"/>
      <w:marBottom w:val="0"/>
      <w:divBdr>
        <w:top w:val="none" w:sz="0" w:space="0" w:color="auto"/>
        <w:left w:val="none" w:sz="0" w:space="0" w:color="auto"/>
        <w:bottom w:val="none" w:sz="0" w:space="0" w:color="auto"/>
        <w:right w:val="none" w:sz="0" w:space="0" w:color="auto"/>
      </w:divBdr>
      <w:divsChild>
        <w:div w:id="819879818">
          <w:marLeft w:val="0"/>
          <w:marRight w:val="0"/>
          <w:marTop w:val="80"/>
          <w:marBottom w:val="0"/>
          <w:divBdr>
            <w:top w:val="none" w:sz="0" w:space="0" w:color="auto"/>
            <w:left w:val="none" w:sz="0" w:space="0" w:color="auto"/>
            <w:bottom w:val="none" w:sz="0" w:space="0" w:color="auto"/>
            <w:right w:val="none" w:sz="0" w:space="0" w:color="auto"/>
          </w:divBdr>
        </w:div>
        <w:div w:id="1584072466">
          <w:marLeft w:val="0"/>
          <w:marRight w:val="0"/>
          <w:marTop w:val="80"/>
          <w:marBottom w:val="0"/>
          <w:divBdr>
            <w:top w:val="none" w:sz="0" w:space="0" w:color="auto"/>
            <w:left w:val="none" w:sz="0" w:space="0" w:color="auto"/>
            <w:bottom w:val="none" w:sz="0" w:space="0" w:color="auto"/>
            <w:right w:val="none" w:sz="0" w:space="0" w:color="auto"/>
          </w:divBdr>
        </w:div>
      </w:divsChild>
    </w:div>
    <w:div w:id="449015154">
      <w:bodyDiv w:val="1"/>
      <w:marLeft w:val="0"/>
      <w:marRight w:val="0"/>
      <w:marTop w:val="0"/>
      <w:marBottom w:val="0"/>
      <w:divBdr>
        <w:top w:val="none" w:sz="0" w:space="0" w:color="auto"/>
        <w:left w:val="none" w:sz="0" w:space="0" w:color="auto"/>
        <w:bottom w:val="none" w:sz="0" w:space="0" w:color="auto"/>
        <w:right w:val="none" w:sz="0" w:space="0" w:color="auto"/>
      </w:divBdr>
      <w:divsChild>
        <w:div w:id="220597759">
          <w:marLeft w:val="0"/>
          <w:marRight w:val="0"/>
          <w:marTop w:val="180"/>
          <w:marBottom w:val="0"/>
          <w:divBdr>
            <w:top w:val="none" w:sz="0" w:space="0" w:color="auto"/>
            <w:left w:val="none" w:sz="0" w:space="0" w:color="auto"/>
            <w:bottom w:val="none" w:sz="0" w:space="0" w:color="auto"/>
            <w:right w:val="none" w:sz="0" w:space="0" w:color="auto"/>
          </w:divBdr>
        </w:div>
      </w:divsChild>
    </w:div>
    <w:div w:id="463012728">
      <w:bodyDiv w:val="1"/>
      <w:marLeft w:val="0"/>
      <w:marRight w:val="0"/>
      <w:marTop w:val="0"/>
      <w:marBottom w:val="0"/>
      <w:divBdr>
        <w:top w:val="none" w:sz="0" w:space="0" w:color="auto"/>
        <w:left w:val="none" w:sz="0" w:space="0" w:color="auto"/>
        <w:bottom w:val="none" w:sz="0" w:space="0" w:color="auto"/>
        <w:right w:val="none" w:sz="0" w:space="0" w:color="auto"/>
      </w:divBdr>
    </w:div>
    <w:div w:id="553195457">
      <w:bodyDiv w:val="1"/>
      <w:marLeft w:val="0"/>
      <w:marRight w:val="0"/>
      <w:marTop w:val="0"/>
      <w:marBottom w:val="0"/>
      <w:divBdr>
        <w:top w:val="none" w:sz="0" w:space="0" w:color="auto"/>
        <w:left w:val="none" w:sz="0" w:space="0" w:color="auto"/>
        <w:bottom w:val="none" w:sz="0" w:space="0" w:color="auto"/>
        <w:right w:val="none" w:sz="0" w:space="0" w:color="auto"/>
      </w:divBdr>
    </w:div>
    <w:div w:id="560412449">
      <w:bodyDiv w:val="1"/>
      <w:marLeft w:val="0"/>
      <w:marRight w:val="0"/>
      <w:marTop w:val="0"/>
      <w:marBottom w:val="0"/>
      <w:divBdr>
        <w:top w:val="none" w:sz="0" w:space="0" w:color="auto"/>
        <w:left w:val="none" w:sz="0" w:space="0" w:color="auto"/>
        <w:bottom w:val="none" w:sz="0" w:space="0" w:color="auto"/>
        <w:right w:val="none" w:sz="0" w:space="0" w:color="auto"/>
      </w:divBdr>
    </w:div>
    <w:div w:id="572202516">
      <w:bodyDiv w:val="1"/>
      <w:marLeft w:val="0"/>
      <w:marRight w:val="0"/>
      <w:marTop w:val="0"/>
      <w:marBottom w:val="0"/>
      <w:divBdr>
        <w:top w:val="none" w:sz="0" w:space="0" w:color="auto"/>
        <w:left w:val="none" w:sz="0" w:space="0" w:color="auto"/>
        <w:bottom w:val="none" w:sz="0" w:space="0" w:color="auto"/>
        <w:right w:val="none" w:sz="0" w:space="0" w:color="auto"/>
      </w:divBdr>
      <w:divsChild>
        <w:div w:id="639116795">
          <w:marLeft w:val="0"/>
          <w:marRight w:val="0"/>
          <w:marTop w:val="80"/>
          <w:marBottom w:val="0"/>
          <w:divBdr>
            <w:top w:val="none" w:sz="0" w:space="0" w:color="auto"/>
            <w:left w:val="none" w:sz="0" w:space="0" w:color="auto"/>
            <w:bottom w:val="none" w:sz="0" w:space="0" w:color="auto"/>
            <w:right w:val="none" w:sz="0" w:space="0" w:color="auto"/>
          </w:divBdr>
        </w:div>
      </w:divsChild>
    </w:div>
    <w:div w:id="598296569">
      <w:bodyDiv w:val="1"/>
      <w:marLeft w:val="0"/>
      <w:marRight w:val="0"/>
      <w:marTop w:val="0"/>
      <w:marBottom w:val="0"/>
      <w:divBdr>
        <w:top w:val="none" w:sz="0" w:space="0" w:color="auto"/>
        <w:left w:val="none" w:sz="0" w:space="0" w:color="auto"/>
        <w:bottom w:val="none" w:sz="0" w:space="0" w:color="auto"/>
        <w:right w:val="none" w:sz="0" w:space="0" w:color="auto"/>
      </w:divBdr>
      <w:divsChild>
        <w:div w:id="245304992">
          <w:marLeft w:val="0"/>
          <w:marRight w:val="540"/>
          <w:marTop w:val="360"/>
          <w:marBottom w:val="0"/>
          <w:divBdr>
            <w:top w:val="none" w:sz="0" w:space="0" w:color="auto"/>
            <w:left w:val="none" w:sz="0" w:space="0" w:color="auto"/>
            <w:bottom w:val="none" w:sz="0" w:space="0" w:color="auto"/>
            <w:right w:val="none" w:sz="0" w:space="0" w:color="auto"/>
          </w:divBdr>
        </w:div>
      </w:divsChild>
    </w:div>
    <w:div w:id="611937322">
      <w:bodyDiv w:val="1"/>
      <w:marLeft w:val="0"/>
      <w:marRight w:val="0"/>
      <w:marTop w:val="0"/>
      <w:marBottom w:val="0"/>
      <w:divBdr>
        <w:top w:val="none" w:sz="0" w:space="0" w:color="auto"/>
        <w:left w:val="none" w:sz="0" w:space="0" w:color="auto"/>
        <w:bottom w:val="none" w:sz="0" w:space="0" w:color="auto"/>
        <w:right w:val="none" w:sz="0" w:space="0" w:color="auto"/>
      </w:divBdr>
      <w:divsChild>
        <w:div w:id="533663229">
          <w:marLeft w:val="0"/>
          <w:marRight w:val="0"/>
          <w:marTop w:val="180"/>
          <w:marBottom w:val="0"/>
          <w:divBdr>
            <w:top w:val="none" w:sz="0" w:space="0" w:color="auto"/>
            <w:left w:val="none" w:sz="0" w:space="0" w:color="auto"/>
            <w:bottom w:val="none" w:sz="0" w:space="0" w:color="auto"/>
            <w:right w:val="none" w:sz="0" w:space="0" w:color="auto"/>
          </w:divBdr>
        </w:div>
      </w:divsChild>
    </w:div>
    <w:div w:id="613899815">
      <w:bodyDiv w:val="1"/>
      <w:marLeft w:val="0"/>
      <w:marRight w:val="0"/>
      <w:marTop w:val="0"/>
      <w:marBottom w:val="0"/>
      <w:divBdr>
        <w:top w:val="none" w:sz="0" w:space="0" w:color="auto"/>
        <w:left w:val="none" w:sz="0" w:space="0" w:color="auto"/>
        <w:bottom w:val="none" w:sz="0" w:space="0" w:color="auto"/>
        <w:right w:val="none" w:sz="0" w:space="0" w:color="auto"/>
      </w:divBdr>
      <w:divsChild>
        <w:div w:id="2097944489">
          <w:marLeft w:val="0"/>
          <w:marRight w:val="0"/>
          <w:marTop w:val="720"/>
          <w:marBottom w:val="0"/>
          <w:divBdr>
            <w:top w:val="none" w:sz="0" w:space="0" w:color="auto"/>
            <w:left w:val="none" w:sz="0" w:space="0" w:color="auto"/>
            <w:bottom w:val="none" w:sz="0" w:space="0" w:color="auto"/>
            <w:right w:val="none" w:sz="0" w:space="0" w:color="auto"/>
          </w:divBdr>
        </w:div>
      </w:divsChild>
    </w:div>
    <w:div w:id="626661690">
      <w:bodyDiv w:val="1"/>
      <w:marLeft w:val="0"/>
      <w:marRight w:val="0"/>
      <w:marTop w:val="0"/>
      <w:marBottom w:val="0"/>
      <w:divBdr>
        <w:top w:val="none" w:sz="0" w:space="0" w:color="auto"/>
        <w:left w:val="none" w:sz="0" w:space="0" w:color="auto"/>
        <w:bottom w:val="none" w:sz="0" w:space="0" w:color="auto"/>
        <w:right w:val="none" w:sz="0" w:space="0" w:color="auto"/>
      </w:divBdr>
      <w:divsChild>
        <w:div w:id="1930112396">
          <w:marLeft w:val="0"/>
          <w:marRight w:val="0"/>
          <w:marTop w:val="720"/>
          <w:marBottom w:val="0"/>
          <w:divBdr>
            <w:top w:val="none" w:sz="0" w:space="0" w:color="auto"/>
            <w:left w:val="none" w:sz="0" w:space="0" w:color="auto"/>
            <w:bottom w:val="none" w:sz="0" w:space="0" w:color="auto"/>
            <w:right w:val="none" w:sz="0" w:space="0" w:color="auto"/>
          </w:divBdr>
        </w:div>
      </w:divsChild>
    </w:div>
    <w:div w:id="627130769">
      <w:bodyDiv w:val="1"/>
      <w:marLeft w:val="0"/>
      <w:marRight w:val="0"/>
      <w:marTop w:val="0"/>
      <w:marBottom w:val="0"/>
      <w:divBdr>
        <w:top w:val="none" w:sz="0" w:space="0" w:color="auto"/>
        <w:left w:val="none" w:sz="0" w:space="0" w:color="auto"/>
        <w:bottom w:val="none" w:sz="0" w:space="0" w:color="auto"/>
        <w:right w:val="none" w:sz="0" w:space="0" w:color="auto"/>
      </w:divBdr>
      <w:divsChild>
        <w:div w:id="1254586829">
          <w:marLeft w:val="0"/>
          <w:marRight w:val="0"/>
          <w:marTop w:val="720"/>
          <w:marBottom w:val="0"/>
          <w:divBdr>
            <w:top w:val="none" w:sz="0" w:space="0" w:color="auto"/>
            <w:left w:val="none" w:sz="0" w:space="0" w:color="auto"/>
            <w:bottom w:val="none" w:sz="0" w:space="0" w:color="auto"/>
            <w:right w:val="none" w:sz="0" w:space="0" w:color="auto"/>
          </w:divBdr>
        </w:div>
      </w:divsChild>
    </w:div>
    <w:div w:id="636566827">
      <w:bodyDiv w:val="1"/>
      <w:marLeft w:val="0"/>
      <w:marRight w:val="0"/>
      <w:marTop w:val="0"/>
      <w:marBottom w:val="0"/>
      <w:divBdr>
        <w:top w:val="none" w:sz="0" w:space="0" w:color="auto"/>
        <w:left w:val="none" w:sz="0" w:space="0" w:color="auto"/>
        <w:bottom w:val="none" w:sz="0" w:space="0" w:color="auto"/>
        <w:right w:val="none" w:sz="0" w:space="0" w:color="auto"/>
      </w:divBdr>
      <w:divsChild>
        <w:div w:id="67306994">
          <w:marLeft w:val="1440"/>
          <w:marRight w:val="0"/>
          <w:marTop w:val="0"/>
          <w:marBottom w:val="0"/>
          <w:divBdr>
            <w:top w:val="none" w:sz="0" w:space="0" w:color="auto"/>
            <w:left w:val="none" w:sz="0" w:space="0" w:color="auto"/>
            <w:bottom w:val="none" w:sz="0" w:space="0" w:color="auto"/>
            <w:right w:val="none" w:sz="0" w:space="0" w:color="auto"/>
          </w:divBdr>
        </w:div>
        <w:div w:id="79370408">
          <w:marLeft w:val="1440"/>
          <w:marRight w:val="0"/>
          <w:marTop w:val="0"/>
          <w:marBottom w:val="0"/>
          <w:divBdr>
            <w:top w:val="none" w:sz="0" w:space="0" w:color="auto"/>
            <w:left w:val="none" w:sz="0" w:space="0" w:color="auto"/>
            <w:bottom w:val="none" w:sz="0" w:space="0" w:color="auto"/>
            <w:right w:val="none" w:sz="0" w:space="0" w:color="auto"/>
          </w:divBdr>
        </w:div>
        <w:div w:id="121852038">
          <w:marLeft w:val="1440"/>
          <w:marRight w:val="0"/>
          <w:marTop w:val="0"/>
          <w:marBottom w:val="0"/>
          <w:divBdr>
            <w:top w:val="none" w:sz="0" w:space="0" w:color="auto"/>
            <w:left w:val="none" w:sz="0" w:space="0" w:color="auto"/>
            <w:bottom w:val="none" w:sz="0" w:space="0" w:color="auto"/>
            <w:right w:val="none" w:sz="0" w:space="0" w:color="auto"/>
          </w:divBdr>
        </w:div>
        <w:div w:id="374358379">
          <w:marLeft w:val="1440"/>
          <w:marRight w:val="0"/>
          <w:marTop w:val="0"/>
          <w:marBottom w:val="0"/>
          <w:divBdr>
            <w:top w:val="none" w:sz="0" w:space="0" w:color="auto"/>
            <w:left w:val="none" w:sz="0" w:space="0" w:color="auto"/>
            <w:bottom w:val="none" w:sz="0" w:space="0" w:color="auto"/>
            <w:right w:val="none" w:sz="0" w:space="0" w:color="auto"/>
          </w:divBdr>
        </w:div>
        <w:div w:id="534080893">
          <w:marLeft w:val="1440"/>
          <w:marRight w:val="0"/>
          <w:marTop w:val="0"/>
          <w:marBottom w:val="0"/>
          <w:divBdr>
            <w:top w:val="none" w:sz="0" w:space="0" w:color="auto"/>
            <w:left w:val="none" w:sz="0" w:space="0" w:color="auto"/>
            <w:bottom w:val="none" w:sz="0" w:space="0" w:color="auto"/>
            <w:right w:val="none" w:sz="0" w:space="0" w:color="auto"/>
          </w:divBdr>
        </w:div>
        <w:div w:id="792213962">
          <w:marLeft w:val="1440"/>
          <w:marRight w:val="0"/>
          <w:marTop w:val="0"/>
          <w:marBottom w:val="0"/>
          <w:divBdr>
            <w:top w:val="none" w:sz="0" w:space="0" w:color="auto"/>
            <w:left w:val="none" w:sz="0" w:space="0" w:color="auto"/>
            <w:bottom w:val="none" w:sz="0" w:space="0" w:color="auto"/>
            <w:right w:val="none" w:sz="0" w:space="0" w:color="auto"/>
          </w:divBdr>
        </w:div>
        <w:div w:id="1039085068">
          <w:marLeft w:val="1440"/>
          <w:marRight w:val="0"/>
          <w:marTop w:val="0"/>
          <w:marBottom w:val="0"/>
          <w:divBdr>
            <w:top w:val="none" w:sz="0" w:space="0" w:color="auto"/>
            <w:left w:val="none" w:sz="0" w:space="0" w:color="auto"/>
            <w:bottom w:val="none" w:sz="0" w:space="0" w:color="auto"/>
            <w:right w:val="none" w:sz="0" w:space="0" w:color="auto"/>
          </w:divBdr>
        </w:div>
        <w:div w:id="1050307338">
          <w:marLeft w:val="1440"/>
          <w:marRight w:val="0"/>
          <w:marTop w:val="0"/>
          <w:marBottom w:val="0"/>
          <w:divBdr>
            <w:top w:val="none" w:sz="0" w:space="0" w:color="auto"/>
            <w:left w:val="none" w:sz="0" w:space="0" w:color="auto"/>
            <w:bottom w:val="none" w:sz="0" w:space="0" w:color="auto"/>
            <w:right w:val="none" w:sz="0" w:space="0" w:color="auto"/>
          </w:divBdr>
        </w:div>
        <w:div w:id="1154689003">
          <w:marLeft w:val="0"/>
          <w:marRight w:val="0"/>
          <w:marTop w:val="0"/>
          <w:marBottom w:val="180"/>
          <w:divBdr>
            <w:top w:val="none" w:sz="0" w:space="0" w:color="auto"/>
            <w:left w:val="none" w:sz="0" w:space="0" w:color="auto"/>
            <w:bottom w:val="none" w:sz="0" w:space="0" w:color="auto"/>
            <w:right w:val="none" w:sz="0" w:space="0" w:color="auto"/>
          </w:divBdr>
        </w:div>
        <w:div w:id="1292442299">
          <w:marLeft w:val="1440"/>
          <w:marRight w:val="0"/>
          <w:marTop w:val="0"/>
          <w:marBottom w:val="0"/>
          <w:divBdr>
            <w:top w:val="none" w:sz="0" w:space="0" w:color="auto"/>
            <w:left w:val="none" w:sz="0" w:space="0" w:color="auto"/>
            <w:bottom w:val="none" w:sz="0" w:space="0" w:color="auto"/>
            <w:right w:val="none" w:sz="0" w:space="0" w:color="auto"/>
          </w:divBdr>
        </w:div>
        <w:div w:id="1692560311">
          <w:marLeft w:val="1440"/>
          <w:marRight w:val="0"/>
          <w:marTop w:val="0"/>
          <w:marBottom w:val="0"/>
          <w:divBdr>
            <w:top w:val="none" w:sz="0" w:space="0" w:color="auto"/>
            <w:left w:val="none" w:sz="0" w:space="0" w:color="auto"/>
            <w:bottom w:val="none" w:sz="0" w:space="0" w:color="auto"/>
            <w:right w:val="none" w:sz="0" w:space="0" w:color="auto"/>
          </w:divBdr>
        </w:div>
        <w:div w:id="1880587410">
          <w:marLeft w:val="1440"/>
          <w:marRight w:val="0"/>
          <w:marTop w:val="0"/>
          <w:marBottom w:val="0"/>
          <w:divBdr>
            <w:top w:val="none" w:sz="0" w:space="0" w:color="auto"/>
            <w:left w:val="none" w:sz="0" w:space="0" w:color="auto"/>
            <w:bottom w:val="none" w:sz="0" w:space="0" w:color="auto"/>
            <w:right w:val="none" w:sz="0" w:space="0" w:color="auto"/>
          </w:divBdr>
        </w:div>
        <w:div w:id="2029863972">
          <w:marLeft w:val="1440"/>
          <w:marRight w:val="0"/>
          <w:marTop w:val="0"/>
          <w:marBottom w:val="0"/>
          <w:divBdr>
            <w:top w:val="none" w:sz="0" w:space="0" w:color="auto"/>
            <w:left w:val="none" w:sz="0" w:space="0" w:color="auto"/>
            <w:bottom w:val="none" w:sz="0" w:space="0" w:color="auto"/>
            <w:right w:val="none" w:sz="0" w:space="0" w:color="auto"/>
          </w:divBdr>
        </w:div>
        <w:div w:id="2065257544">
          <w:marLeft w:val="1440"/>
          <w:marRight w:val="0"/>
          <w:marTop w:val="0"/>
          <w:marBottom w:val="0"/>
          <w:divBdr>
            <w:top w:val="none" w:sz="0" w:space="0" w:color="auto"/>
            <w:left w:val="none" w:sz="0" w:space="0" w:color="auto"/>
            <w:bottom w:val="none" w:sz="0" w:space="0" w:color="auto"/>
            <w:right w:val="none" w:sz="0" w:space="0" w:color="auto"/>
          </w:divBdr>
        </w:div>
        <w:div w:id="2069106639">
          <w:marLeft w:val="1440"/>
          <w:marRight w:val="0"/>
          <w:marTop w:val="0"/>
          <w:marBottom w:val="0"/>
          <w:divBdr>
            <w:top w:val="none" w:sz="0" w:space="0" w:color="auto"/>
            <w:left w:val="none" w:sz="0" w:space="0" w:color="auto"/>
            <w:bottom w:val="none" w:sz="0" w:space="0" w:color="auto"/>
            <w:right w:val="none" w:sz="0" w:space="0" w:color="auto"/>
          </w:divBdr>
        </w:div>
        <w:div w:id="2134474600">
          <w:marLeft w:val="1440"/>
          <w:marRight w:val="0"/>
          <w:marTop w:val="0"/>
          <w:marBottom w:val="0"/>
          <w:divBdr>
            <w:top w:val="none" w:sz="0" w:space="0" w:color="auto"/>
            <w:left w:val="none" w:sz="0" w:space="0" w:color="auto"/>
            <w:bottom w:val="none" w:sz="0" w:space="0" w:color="auto"/>
            <w:right w:val="none" w:sz="0" w:space="0" w:color="auto"/>
          </w:divBdr>
        </w:div>
      </w:divsChild>
    </w:div>
    <w:div w:id="642003105">
      <w:bodyDiv w:val="1"/>
      <w:marLeft w:val="0"/>
      <w:marRight w:val="0"/>
      <w:marTop w:val="0"/>
      <w:marBottom w:val="0"/>
      <w:divBdr>
        <w:top w:val="none" w:sz="0" w:space="0" w:color="auto"/>
        <w:left w:val="none" w:sz="0" w:space="0" w:color="auto"/>
        <w:bottom w:val="none" w:sz="0" w:space="0" w:color="auto"/>
        <w:right w:val="none" w:sz="0" w:space="0" w:color="auto"/>
      </w:divBdr>
    </w:div>
    <w:div w:id="651642556">
      <w:bodyDiv w:val="1"/>
      <w:marLeft w:val="0"/>
      <w:marRight w:val="0"/>
      <w:marTop w:val="0"/>
      <w:marBottom w:val="0"/>
      <w:divBdr>
        <w:top w:val="none" w:sz="0" w:space="0" w:color="auto"/>
        <w:left w:val="none" w:sz="0" w:space="0" w:color="auto"/>
        <w:bottom w:val="none" w:sz="0" w:space="0" w:color="auto"/>
        <w:right w:val="none" w:sz="0" w:space="0" w:color="auto"/>
      </w:divBdr>
    </w:div>
    <w:div w:id="663317853">
      <w:bodyDiv w:val="1"/>
      <w:marLeft w:val="0"/>
      <w:marRight w:val="0"/>
      <w:marTop w:val="0"/>
      <w:marBottom w:val="0"/>
      <w:divBdr>
        <w:top w:val="none" w:sz="0" w:space="0" w:color="auto"/>
        <w:left w:val="none" w:sz="0" w:space="0" w:color="auto"/>
        <w:bottom w:val="none" w:sz="0" w:space="0" w:color="auto"/>
        <w:right w:val="none" w:sz="0" w:space="0" w:color="auto"/>
      </w:divBdr>
      <w:divsChild>
        <w:div w:id="957956652">
          <w:marLeft w:val="0"/>
          <w:marRight w:val="0"/>
          <w:marTop w:val="80"/>
          <w:marBottom w:val="0"/>
          <w:divBdr>
            <w:top w:val="none" w:sz="0" w:space="0" w:color="auto"/>
            <w:left w:val="none" w:sz="0" w:space="0" w:color="auto"/>
            <w:bottom w:val="none" w:sz="0" w:space="0" w:color="auto"/>
            <w:right w:val="none" w:sz="0" w:space="0" w:color="auto"/>
          </w:divBdr>
        </w:div>
        <w:div w:id="1031029572">
          <w:marLeft w:val="0"/>
          <w:marRight w:val="0"/>
          <w:marTop w:val="80"/>
          <w:marBottom w:val="0"/>
          <w:divBdr>
            <w:top w:val="none" w:sz="0" w:space="0" w:color="auto"/>
            <w:left w:val="none" w:sz="0" w:space="0" w:color="auto"/>
            <w:bottom w:val="none" w:sz="0" w:space="0" w:color="auto"/>
            <w:right w:val="none" w:sz="0" w:space="0" w:color="auto"/>
          </w:divBdr>
        </w:div>
      </w:divsChild>
    </w:div>
    <w:div w:id="669061447">
      <w:bodyDiv w:val="1"/>
      <w:marLeft w:val="0"/>
      <w:marRight w:val="0"/>
      <w:marTop w:val="0"/>
      <w:marBottom w:val="0"/>
      <w:divBdr>
        <w:top w:val="none" w:sz="0" w:space="0" w:color="auto"/>
        <w:left w:val="none" w:sz="0" w:space="0" w:color="auto"/>
        <w:bottom w:val="none" w:sz="0" w:space="0" w:color="auto"/>
        <w:right w:val="none" w:sz="0" w:space="0" w:color="auto"/>
      </w:divBdr>
      <w:divsChild>
        <w:div w:id="1873224150">
          <w:marLeft w:val="0"/>
          <w:marRight w:val="0"/>
          <w:marTop w:val="80"/>
          <w:marBottom w:val="0"/>
          <w:divBdr>
            <w:top w:val="none" w:sz="0" w:space="0" w:color="auto"/>
            <w:left w:val="none" w:sz="0" w:space="0" w:color="auto"/>
            <w:bottom w:val="none" w:sz="0" w:space="0" w:color="auto"/>
            <w:right w:val="none" w:sz="0" w:space="0" w:color="auto"/>
          </w:divBdr>
        </w:div>
        <w:div w:id="1091469108">
          <w:marLeft w:val="0"/>
          <w:marRight w:val="0"/>
          <w:marTop w:val="80"/>
          <w:marBottom w:val="0"/>
          <w:divBdr>
            <w:top w:val="none" w:sz="0" w:space="0" w:color="auto"/>
            <w:left w:val="none" w:sz="0" w:space="0" w:color="auto"/>
            <w:bottom w:val="none" w:sz="0" w:space="0" w:color="auto"/>
            <w:right w:val="none" w:sz="0" w:space="0" w:color="auto"/>
          </w:divBdr>
        </w:div>
        <w:div w:id="1676152011">
          <w:marLeft w:val="0"/>
          <w:marRight w:val="0"/>
          <w:marTop w:val="80"/>
          <w:marBottom w:val="0"/>
          <w:divBdr>
            <w:top w:val="none" w:sz="0" w:space="0" w:color="auto"/>
            <w:left w:val="none" w:sz="0" w:space="0" w:color="auto"/>
            <w:bottom w:val="none" w:sz="0" w:space="0" w:color="auto"/>
            <w:right w:val="none" w:sz="0" w:space="0" w:color="auto"/>
          </w:divBdr>
        </w:div>
        <w:div w:id="1578247031">
          <w:marLeft w:val="0"/>
          <w:marRight w:val="0"/>
          <w:marTop w:val="80"/>
          <w:marBottom w:val="0"/>
          <w:divBdr>
            <w:top w:val="none" w:sz="0" w:space="0" w:color="auto"/>
            <w:left w:val="none" w:sz="0" w:space="0" w:color="auto"/>
            <w:bottom w:val="none" w:sz="0" w:space="0" w:color="auto"/>
            <w:right w:val="none" w:sz="0" w:space="0" w:color="auto"/>
          </w:divBdr>
        </w:div>
      </w:divsChild>
    </w:div>
    <w:div w:id="701130629">
      <w:bodyDiv w:val="1"/>
      <w:marLeft w:val="0"/>
      <w:marRight w:val="0"/>
      <w:marTop w:val="0"/>
      <w:marBottom w:val="0"/>
      <w:divBdr>
        <w:top w:val="none" w:sz="0" w:space="0" w:color="auto"/>
        <w:left w:val="none" w:sz="0" w:space="0" w:color="auto"/>
        <w:bottom w:val="none" w:sz="0" w:space="0" w:color="auto"/>
        <w:right w:val="none" w:sz="0" w:space="0" w:color="auto"/>
      </w:divBdr>
      <w:divsChild>
        <w:div w:id="1619485912">
          <w:marLeft w:val="0"/>
          <w:marRight w:val="0"/>
          <w:marTop w:val="80"/>
          <w:marBottom w:val="0"/>
          <w:divBdr>
            <w:top w:val="none" w:sz="0" w:space="0" w:color="auto"/>
            <w:left w:val="none" w:sz="0" w:space="0" w:color="auto"/>
            <w:bottom w:val="none" w:sz="0" w:space="0" w:color="auto"/>
            <w:right w:val="none" w:sz="0" w:space="0" w:color="auto"/>
          </w:divBdr>
        </w:div>
        <w:div w:id="1575312835">
          <w:marLeft w:val="0"/>
          <w:marRight w:val="0"/>
          <w:marTop w:val="80"/>
          <w:marBottom w:val="0"/>
          <w:divBdr>
            <w:top w:val="none" w:sz="0" w:space="0" w:color="auto"/>
            <w:left w:val="none" w:sz="0" w:space="0" w:color="auto"/>
            <w:bottom w:val="none" w:sz="0" w:space="0" w:color="auto"/>
            <w:right w:val="none" w:sz="0" w:space="0" w:color="auto"/>
          </w:divBdr>
        </w:div>
      </w:divsChild>
    </w:div>
    <w:div w:id="727845761">
      <w:bodyDiv w:val="1"/>
      <w:marLeft w:val="0"/>
      <w:marRight w:val="0"/>
      <w:marTop w:val="0"/>
      <w:marBottom w:val="0"/>
      <w:divBdr>
        <w:top w:val="none" w:sz="0" w:space="0" w:color="auto"/>
        <w:left w:val="none" w:sz="0" w:space="0" w:color="auto"/>
        <w:bottom w:val="none" w:sz="0" w:space="0" w:color="auto"/>
        <w:right w:val="none" w:sz="0" w:space="0" w:color="auto"/>
      </w:divBdr>
      <w:divsChild>
        <w:div w:id="1438334548">
          <w:marLeft w:val="0"/>
          <w:marRight w:val="540"/>
          <w:marTop w:val="360"/>
          <w:marBottom w:val="0"/>
          <w:divBdr>
            <w:top w:val="none" w:sz="0" w:space="0" w:color="auto"/>
            <w:left w:val="none" w:sz="0" w:space="0" w:color="auto"/>
            <w:bottom w:val="none" w:sz="0" w:space="0" w:color="auto"/>
            <w:right w:val="none" w:sz="0" w:space="0" w:color="auto"/>
          </w:divBdr>
        </w:div>
      </w:divsChild>
    </w:div>
    <w:div w:id="733040771">
      <w:bodyDiv w:val="1"/>
      <w:marLeft w:val="0"/>
      <w:marRight w:val="0"/>
      <w:marTop w:val="0"/>
      <w:marBottom w:val="0"/>
      <w:divBdr>
        <w:top w:val="none" w:sz="0" w:space="0" w:color="auto"/>
        <w:left w:val="none" w:sz="0" w:space="0" w:color="auto"/>
        <w:bottom w:val="none" w:sz="0" w:space="0" w:color="auto"/>
        <w:right w:val="none" w:sz="0" w:space="0" w:color="auto"/>
      </w:divBdr>
    </w:div>
    <w:div w:id="754286542">
      <w:bodyDiv w:val="1"/>
      <w:marLeft w:val="0"/>
      <w:marRight w:val="0"/>
      <w:marTop w:val="0"/>
      <w:marBottom w:val="0"/>
      <w:divBdr>
        <w:top w:val="none" w:sz="0" w:space="0" w:color="auto"/>
        <w:left w:val="none" w:sz="0" w:space="0" w:color="auto"/>
        <w:bottom w:val="none" w:sz="0" w:space="0" w:color="auto"/>
        <w:right w:val="none" w:sz="0" w:space="0" w:color="auto"/>
      </w:divBdr>
    </w:div>
    <w:div w:id="760757063">
      <w:bodyDiv w:val="1"/>
      <w:marLeft w:val="0"/>
      <w:marRight w:val="0"/>
      <w:marTop w:val="0"/>
      <w:marBottom w:val="0"/>
      <w:divBdr>
        <w:top w:val="none" w:sz="0" w:space="0" w:color="auto"/>
        <w:left w:val="none" w:sz="0" w:space="0" w:color="auto"/>
        <w:bottom w:val="none" w:sz="0" w:space="0" w:color="auto"/>
        <w:right w:val="none" w:sz="0" w:space="0" w:color="auto"/>
      </w:divBdr>
    </w:div>
    <w:div w:id="772286640">
      <w:bodyDiv w:val="1"/>
      <w:marLeft w:val="0"/>
      <w:marRight w:val="0"/>
      <w:marTop w:val="0"/>
      <w:marBottom w:val="0"/>
      <w:divBdr>
        <w:top w:val="none" w:sz="0" w:space="0" w:color="auto"/>
        <w:left w:val="none" w:sz="0" w:space="0" w:color="auto"/>
        <w:bottom w:val="none" w:sz="0" w:space="0" w:color="auto"/>
        <w:right w:val="none" w:sz="0" w:space="0" w:color="auto"/>
      </w:divBdr>
      <w:divsChild>
        <w:div w:id="1208644086">
          <w:marLeft w:val="0"/>
          <w:marRight w:val="0"/>
          <w:marTop w:val="80"/>
          <w:marBottom w:val="0"/>
          <w:divBdr>
            <w:top w:val="none" w:sz="0" w:space="0" w:color="auto"/>
            <w:left w:val="none" w:sz="0" w:space="0" w:color="auto"/>
            <w:bottom w:val="none" w:sz="0" w:space="0" w:color="auto"/>
            <w:right w:val="none" w:sz="0" w:space="0" w:color="auto"/>
          </w:divBdr>
        </w:div>
        <w:div w:id="502084612">
          <w:marLeft w:val="0"/>
          <w:marRight w:val="0"/>
          <w:marTop w:val="80"/>
          <w:marBottom w:val="0"/>
          <w:divBdr>
            <w:top w:val="none" w:sz="0" w:space="0" w:color="auto"/>
            <w:left w:val="none" w:sz="0" w:space="0" w:color="auto"/>
            <w:bottom w:val="none" w:sz="0" w:space="0" w:color="auto"/>
            <w:right w:val="none" w:sz="0" w:space="0" w:color="auto"/>
          </w:divBdr>
        </w:div>
        <w:div w:id="1104375060">
          <w:marLeft w:val="0"/>
          <w:marRight w:val="0"/>
          <w:marTop w:val="80"/>
          <w:marBottom w:val="0"/>
          <w:divBdr>
            <w:top w:val="none" w:sz="0" w:space="0" w:color="auto"/>
            <w:left w:val="none" w:sz="0" w:space="0" w:color="auto"/>
            <w:bottom w:val="none" w:sz="0" w:space="0" w:color="auto"/>
            <w:right w:val="none" w:sz="0" w:space="0" w:color="auto"/>
          </w:divBdr>
        </w:div>
      </w:divsChild>
    </w:div>
    <w:div w:id="774251988">
      <w:bodyDiv w:val="1"/>
      <w:marLeft w:val="0"/>
      <w:marRight w:val="0"/>
      <w:marTop w:val="0"/>
      <w:marBottom w:val="0"/>
      <w:divBdr>
        <w:top w:val="none" w:sz="0" w:space="0" w:color="auto"/>
        <w:left w:val="none" w:sz="0" w:space="0" w:color="auto"/>
        <w:bottom w:val="none" w:sz="0" w:space="0" w:color="auto"/>
        <w:right w:val="none" w:sz="0" w:space="0" w:color="auto"/>
      </w:divBdr>
    </w:div>
    <w:div w:id="784033639">
      <w:bodyDiv w:val="1"/>
      <w:marLeft w:val="0"/>
      <w:marRight w:val="0"/>
      <w:marTop w:val="0"/>
      <w:marBottom w:val="0"/>
      <w:divBdr>
        <w:top w:val="none" w:sz="0" w:space="0" w:color="auto"/>
        <w:left w:val="none" w:sz="0" w:space="0" w:color="auto"/>
        <w:bottom w:val="none" w:sz="0" w:space="0" w:color="auto"/>
        <w:right w:val="none" w:sz="0" w:space="0" w:color="auto"/>
      </w:divBdr>
      <w:divsChild>
        <w:div w:id="1592467984">
          <w:marLeft w:val="0"/>
          <w:marRight w:val="540"/>
          <w:marTop w:val="360"/>
          <w:marBottom w:val="0"/>
          <w:divBdr>
            <w:top w:val="none" w:sz="0" w:space="0" w:color="auto"/>
            <w:left w:val="none" w:sz="0" w:space="0" w:color="auto"/>
            <w:bottom w:val="none" w:sz="0" w:space="0" w:color="auto"/>
            <w:right w:val="none" w:sz="0" w:space="0" w:color="auto"/>
          </w:divBdr>
        </w:div>
      </w:divsChild>
    </w:div>
    <w:div w:id="796025851">
      <w:bodyDiv w:val="1"/>
      <w:marLeft w:val="0"/>
      <w:marRight w:val="0"/>
      <w:marTop w:val="0"/>
      <w:marBottom w:val="0"/>
      <w:divBdr>
        <w:top w:val="none" w:sz="0" w:space="0" w:color="auto"/>
        <w:left w:val="none" w:sz="0" w:space="0" w:color="auto"/>
        <w:bottom w:val="none" w:sz="0" w:space="0" w:color="auto"/>
        <w:right w:val="none" w:sz="0" w:space="0" w:color="auto"/>
      </w:divBdr>
      <w:divsChild>
        <w:div w:id="897471278">
          <w:marLeft w:val="0"/>
          <w:marRight w:val="540"/>
          <w:marTop w:val="360"/>
          <w:marBottom w:val="0"/>
          <w:divBdr>
            <w:top w:val="none" w:sz="0" w:space="0" w:color="auto"/>
            <w:left w:val="none" w:sz="0" w:space="0" w:color="auto"/>
            <w:bottom w:val="none" w:sz="0" w:space="0" w:color="auto"/>
            <w:right w:val="none" w:sz="0" w:space="0" w:color="auto"/>
          </w:divBdr>
        </w:div>
      </w:divsChild>
    </w:div>
    <w:div w:id="797450569">
      <w:bodyDiv w:val="1"/>
      <w:marLeft w:val="0"/>
      <w:marRight w:val="0"/>
      <w:marTop w:val="0"/>
      <w:marBottom w:val="0"/>
      <w:divBdr>
        <w:top w:val="none" w:sz="0" w:space="0" w:color="auto"/>
        <w:left w:val="none" w:sz="0" w:space="0" w:color="auto"/>
        <w:bottom w:val="none" w:sz="0" w:space="0" w:color="auto"/>
        <w:right w:val="none" w:sz="0" w:space="0" w:color="auto"/>
      </w:divBdr>
    </w:div>
    <w:div w:id="804544561">
      <w:bodyDiv w:val="1"/>
      <w:marLeft w:val="0"/>
      <w:marRight w:val="0"/>
      <w:marTop w:val="0"/>
      <w:marBottom w:val="0"/>
      <w:divBdr>
        <w:top w:val="none" w:sz="0" w:space="0" w:color="auto"/>
        <w:left w:val="none" w:sz="0" w:space="0" w:color="auto"/>
        <w:bottom w:val="none" w:sz="0" w:space="0" w:color="auto"/>
        <w:right w:val="none" w:sz="0" w:space="0" w:color="auto"/>
      </w:divBdr>
      <w:divsChild>
        <w:div w:id="1888373464">
          <w:marLeft w:val="0"/>
          <w:marRight w:val="540"/>
          <w:marTop w:val="360"/>
          <w:marBottom w:val="0"/>
          <w:divBdr>
            <w:top w:val="none" w:sz="0" w:space="0" w:color="auto"/>
            <w:left w:val="none" w:sz="0" w:space="0" w:color="auto"/>
            <w:bottom w:val="none" w:sz="0" w:space="0" w:color="auto"/>
            <w:right w:val="none" w:sz="0" w:space="0" w:color="auto"/>
          </w:divBdr>
        </w:div>
      </w:divsChild>
    </w:div>
    <w:div w:id="811630529">
      <w:bodyDiv w:val="1"/>
      <w:marLeft w:val="0"/>
      <w:marRight w:val="0"/>
      <w:marTop w:val="0"/>
      <w:marBottom w:val="0"/>
      <w:divBdr>
        <w:top w:val="none" w:sz="0" w:space="0" w:color="auto"/>
        <w:left w:val="none" w:sz="0" w:space="0" w:color="auto"/>
        <w:bottom w:val="none" w:sz="0" w:space="0" w:color="auto"/>
        <w:right w:val="none" w:sz="0" w:space="0" w:color="auto"/>
      </w:divBdr>
      <w:divsChild>
        <w:div w:id="71585458">
          <w:marLeft w:val="0"/>
          <w:marRight w:val="540"/>
          <w:marTop w:val="360"/>
          <w:marBottom w:val="0"/>
          <w:divBdr>
            <w:top w:val="none" w:sz="0" w:space="0" w:color="auto"/>
            <w:left w:val="none" w:sz="0" w:space="0" w:color="auto"/>
            <w:bottom w:val="none" w:sz="0" w:space="0" w:color="auto"/>
            <w:right w:val="none" w:sz="0" w:space="0" w:color="auto"/>
          </w:divBdr>
        </w:div>
      </w:divsChild>
    </w:div>
    <w:div w:id="812598507">
      <w:bodyDiv w:val="1"/>
      <w:marLeft w:val="0"/>
      <w:marRight w:val="0"/>
      <w:marTop w:val="0"/>
      <w:marBottom w:val="0"/>
      <w:divBdr>
        <w:top w:val="none" w:sz="0" w:space="0" w:color="auto"/>
        <w:left w:val="none" w:sz="0" w:space="0" w:color="auto"/>
        <w:bottom w:val="none" w:sz="0" w:space="0" w:color="auto"/>
        <w:right w:val="none" w:sz="0" w:space="0" w:color="auto"/>
      </w:divBdr>
    </w:div>
    <w:div w:id="817066822">
      <w:bodyDiv w:val="1"/>
      <w:marLeft w:val="0"/>
      <w:marRight w:val="0"/>
      <w:marTop w:val="0"/>
      <w:marBottom w:val="0"/>
      <w:divBdr>
        <w:top w:val="none" w:sz="0" w:space="0" w:color="auto"/>
        <w:left w:val="none" w:sz="0" w:space="0" w:color="auto"/>
        <w:bottom w:val="none" w:sz="0" w:space="0" w:color="auto"/>
        <w:right w:val="none" w:sz="0" w:space="0" w:color="auto"/>
      </w:divBdr>
    </w:div>
    <w:div w:id="830371594">
      <w:bodyDiv w:val="1"/>
      <w:marLeft w:val="0"/>
      <w:marRight w:val="0"/>
      <w:marTop w:val="0"/>
      <w:marBottom w:val="0"/>
      <w:divBdr>
        <w:top w:val="none" w:sz="0" w:space="0" w:color="auto"/>
        <w:left w:val="none" w:sz="0" w:space="0" w:color="auto"/>
        <w:bottom w:val="none" w:sz="0" w:space="0" w:color="auto"/>
        <w:right w:val="none" w:sz="0" w:space="0" w:color="auto"/>
      </w:divBdr>
    </w:div>
    <w:div w:id="837816476">
      <w:bodyDiv w:val="1"/>
      <w:marLeft w:val="0"/>
      <w:marRight w:val="0"/>
      <w:marTop w:val="0"/>
      <w:marBottom w:val="0"/>
      <w:divBdr>
        <w:top w:val="none" w:sz="0" w:space="0" w:color="auto"/>
        <w:left w:val="none" w:sz="0" w:space="0" w:color="auto"/>
        <w:bottom w:val="none" w:sz="0" w:space="0" w:color="auto"/>
        <w:right w:val="none" w:sz="0" w:space="0" w:color="auto"/>
      </w:divBdr>
    </w:div>
    <w:div w:id="843781030">
      <w:bodyDiv w:val="1"/>
      <w:marLeft w:val="0"/>
      <w:marRight w:val="0"/>
      <w:marTop w:val="0"/>
      <w:marBottom w:val="0"/>
      <w:divBdr>
        <w:top w:val="none" w:sz="0" w:space="0" w:color="auto"/>
        <w:left w:val="none" w:sz="0" w:space="0" w:color="auto"/>
        <w:bottom w:val="none" w:sz="0" w:space="0" w:color="auto"/>
        <w:right w:val="none" w:sz="0" w:space="0" w:color="auto"/>
      </w:divBdr>
      <w:divsChild>
        <w:div w:id="415202009">
          <w:marLeft w:val="0"/>
          <w:marRight w:val="540"/>
          <w:marTop w:val="360"/>
          <w:marBottom w:val="0"/>
          <w:divBdr>
            <w:top w:val="none" w:sz="0" w:space="0" w:color="auto"/>
            <w:left w:val="none" w:sz="0" w:space="0" w:color="auto"/>
            <w:bottom w:val="none" w:sz="0" w:space="0" w:color="auto"/>
            <w:right w:val="none" w:sz="0" w:space="0" w:color="auto"/>
          </w:divBdr>
        </w:div>
      </w:divsChild>
    </w:div>
    <w:div w:id="867839497">
      <w:bodyDiv w:val="1"/>
      <w:marLeft w:val="0"/>
      <w:marRight w:val="0"/>
      <w:marTop w:val="0"/>
      <w:marBottom w:val="0"/>
      <w:divBdr>
        <w:top w:val="none" w:sz="0" w:space="0" w:color="auto"/>
        <w:left w:val="none" w:sz="0" w:space="0" w:color="auto"/>
        <w:bottom w:val="none" w:sz="0" w:space="0" w:color="auto"/>
        <w:right w:val="none" w:sz="0" w:space="0" w:color="auto"/>
      </w:divBdr>
      <w:divsChild>
        <w:div w:id="2102873785">
          <w:marLeft w:val="0"/>
          <w:marRight w:val="0"/>
          <w:marTop w:val="0"/>
          <w:marBottom w:val="0"/>
          <w:divBdr>
            <w:top w:val="none" w:sz="0" w:space="0" w:color="auto"/>
            <w:left w:val="none" w:sz="0" w:space="0" w:color="auto"/>
            <w:bottom w:val="none" w:sz="0" w:space="0" w:color="auto"/>
            <w:right w:val="none" w:sz="0" w:space="0" w:color="auto"/>
          </w:divBdr>
          <w:divsChild>
            <w:div w:id="845873269">
              <w:marLeft w:val="0"/>
              <w:marRight w:val="0"/>
              <w:marTop w:val="0"/>
              <w:marBottom w:val="0"/>
              <w:divBdr>
                <w:top w:val="none" w:sz="0" w:space="0" w:color="auto"/>
                <w:left w:val="none" w:sz="0" w:space="0" w:color="auto"/>
                <w:bottom w:val="none" w:sz="0" w:space="0" w:color="auto"/>
                <w:right w:val="none" w:sz="0" w:space="0" w:color="auto"/>
              </w:divBdr>
            </w:div>
            <w:div w:id="716199288">
              <w:marLeft w:val="0"/>
              <w:marRight w:val="0"/>
              <w:marTop w:val="0"/>
              <w:marBottom w:val="0"/>
              <w:divBdr>
                <w:top w:val="none" w:sz="0" w:space="0" w:color="auto"/>
                <w:left w:val="none" w:sz="0" w:space="0" w:color="auto"/>
                <w:bottom w:val="none" w:sz="0" w:space="0" w:color="auto"/>
                <w:right w:val="none" w:sz="0" w:space="0" w:color="auto"/>
              </w:divBdr>
              <w:divsChild>
                <w:div w:id="251134640">
                  <w:marLeft w:val="0"/>
                  <w:marRight w:val="0"/>
                  <w:marTop w:val="0"/>
                  <w:marBottom w:val="0"/>
                  <w:divBdr>
                    <w:top w:val="none" w:sz="0" w:space="0" w:color="auto"/>
                    <w:left w:val="none" w:sz="0" w:space="0" w:color="auto"/>
                    <w:bottom w:val="none" w:sz="0" w:space="0" w:color="auto"/>
                    <w:right w:val="none" w:sz="0" w:space="0" w:color="auto"/>
                  </w:divBdr>
                  <w:divsChild>
                    <w:div w:id="5772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57781">
      <w:bodyDiv w:val="1"/>
      <w:marLeft w:val="0"/>
      <w:marRight w:val="0"/>
      <w:marTop w:val="0"/>
      <w:marBottom w:val="0"/>
      <w:divBdr>
        <w:top w:val="none" w:sz="0" w:space="0" w:color="auto"/>
        <w:left w:val="none" w:sz="0" w:space="0" w:color="auto"/>
        <w:bottom w:val="none" w:sz="0" w:space="0" w:color="auto"/>
        <w:right w:val="none" w:sz="0" w:space="0" w:color="auto"/>
      </w:divBdr>
      <w:divsChild>
        <w:div w:id="2039576526">
          <w:marLeft w:val="0"/>
          <w:marRight w:val="0"/>
          <w:marTop w:val="80"/>
          <w:marBottom w:val="0"/>
          <w:divBdr>
            <w:top w:val="none" w:sz="0" w:space="0" w:color="auto"/>
            <w:left w:val="none" w:sz="0" w:space="0" w:color="auto"/>
            <w:bottom w:val="none" w:sz="0" w:space="0" w:color="auto"/>
            <w:right w:val="none" w:sz="0" w:space="0" w:color="auto"/>
          </w:divBdr>
        </w:div>
        <w:div w:id="1076628476">
          <w:marLeft w:val="0"/>
          <w:marRight w:val="0"/>
          <w:marTop w:val="80"/>
          <w:marBottom w:val="0"/>
          <w:divBdr>
            <w:top w:val="none" w:sz="0" w:space="0" w:color="auto"/>
            <w:left w:val="none" w:sz="0" w:space="0" w:color="auto"/>
            <w:bottom w:val="none" w:sz="0" w:space="0" w:color="auto"/>
            <w:right w:val="none" w:sz="0" w:space="0" w:color="auto"/>
          </w:divBdr>
        </w:div>
        <w:div w:id="1042096034">
          <w:marLeft w:val="0"/>
          <w:marRight w:val="0"/>
          <w:marTop w:val="80"/>
          <w:marBottom w:val="0"/>
          <w:divBdr>
            <w:top w:val="none" w:sz="0" w:space="0" w:color="auto"/>
            <w:left w:val="none" w:sz="0" w:space="0" w:color="auto"/>
            <w:bottom w:val="none" w:sz="0" w:space="0" w:color="auto"/>
            <w:right w:val="none" w:sz="0" w:space="0" w:color="auto"/>
          </w:divBdr>
        </w:div>
        <w:div w:id="1541628706">
          <w:marLeft w:val="0"/>
          <w:marRight w:val="0"/>
          <w:marTop w:val="80"/>
          <w:marBottom w:val="0"/>
          <w:divBdr>
            <w:top w:val="none" w:sz="0" w:space="0" w:color="auto"/>
            <w:left w:val="none" w:sz="0" w:space="0" w:color="auto"/>
            <w:bottom w:val="none" w:sz="0" w:space="0" w:color="auto"/>
            <w:right w:val="none" w:sz="0" w:space="0" w:color="auto"/>
          </w:divBdr>
        </w:div>
      </w:divsChild>
    </w:div>
    <w:div w:id="893005434">
      <w:bodyDiv w:val="1"/>
      <w:marLeft w:val="0"/>
      <w:marRight w:val="0"/>
      <w:marTop w:val="0"/>
      <w:marBottom w:val="0"/>
      <w:divBdr>
        <w:top w:val="none" w:sz="0" w:space="0" w:color="auto"/>
        <w:left w:val="none" w:sz="0" w:space="0" w:color="auto"/>
        <w:bottom w:val="none" w:sz="0" w:space="0" w:color="auto"/>
        <w:right w:val="none" w:sz="0" w:space="0" w:color="auto"/>
      </w:divBdr>
    </w:div>
    <w:div w:id="900867661">
      <w:bodyDiv w:val="1"/>
      <w:marLeft w:val="0"/>
      <w:marRight w:val="0"/>
      <w:marTop w:val="0"/>
      <w:marBottom w:val="0"/>
      <w:divBdr>
        <w:top w:val="none" w:sz="0" w:space="0" w:color="auto"/>
        <w:left w:val="none" w:sz="0" w:space="0" w:color="auto"/>
        <w:bottom w:val="none" w:sz="0" w:space="0" w:color="auto"/>
        <w:right w:val="none" w:sz="0" w:space="0" w:color="auto"/>
      </w:divBdr>
    </w:div>
    <w:div w:id="934244137">
      <w:bodyDiv w:val="1"/>
      <w:marLeft w:val="0"/>
      <w:marRight w:val="0"/>
      <w:marTop w:val="0"/>
      <w:marBottom w:val="0"/>
      <w:divBdr>
        <w:top w:val="none" w:sz="0" w:space="0" w:color="auto"/>
        <w:left w:val="none" w:sz="0" w:space="0" w:color="auto"/>
        <w:bottom w:val="none" w:sz="0" w:space="0" w:color="auto"/>
        <w:right w:val="none" w:sz="0" w:space="0" w:color="auto"/>
      </w:divBdr>
    </w:div>
    <w:div w:id="958952397">
      <w:bodyDiv w:val="1"/>
      <w:marLeft w:val="0"/>
      <w:marRight w:val="0"/>
      <w:marTop w:val="0"/>
      <w:marBottom w:val="0"/>
      <w:divBdr>
        <w:top w:val="none" w:sz="0" w:space="0" w:color="auto"/>
        <w:left w:val="none" w:sz="0" w:space="0" w:color="auto"/>
        <w:bottom w:val="none" w:sz="0" w:space="0" w:color="auto"/>
        <w:right w:val="none" w:sz="0" w:space="0" w:color="auto"/>
      </w:divBdr>
    </w:div>
    <w:div w:id="1021322076">
      <w:bodyDiv w:val="1"/>
      <w:marLeft w:val="0"/>
      <w:marRight w:val="0"/>
      <w:marTop w:val="0"/>
      <w:marBottom w:val="0"/>
      <w:divBdr>
        <w:top w:val="none" w:sz="0" w:space="0" w:color="auto"/>
        <w:left w:val="none" w:sz="0" w:space="0" w:color="auto"/>
        <w:bottom w:val="none" w:sz="0" w:space="0" w:color="auto"/>
        <w:right w:val="none" w:sz="0" w:space="0" w:color="auto"/>
      </w:divBdr>
    </w:div>
    <w:div w:id="1025518451">
      <w:bodyDiv w:val="1"/>
      <w:marLeft w:val="0"/>
      <w:marRight w:val="0"/>
      <w:marTop w:val="0"/>
      <w:marBottom w:val="0"/>
      <w:divBdr>
        <w:top w:val="none" w:sz="0" w:space="0" w:color="auto"/>
        <w:left w:val="none" w:sz="0" w:space="0" w:color="auto"/>
        <w:bottom w:val="none" w:sz="0" w:space="0" w:color="auto"/>
        <w:right w:val="none" w:sz="0" w:space="0" w:color="auto"/>
      </w:divBdr>
      <w:divsChild>
        <w:div w:id="388577699">
          <w:marLeft w:val="0"/>
          <w:marRight w:val="0"/>
          <w:marTop w:val="0"/>
          <w:marBottom w:val="0"/>
          <w:divBdr>
            <w:top w:val="none" w:sz="0" w:space="0" w:color="auto"/>
            <w:left w:val="none" w:sz="0" w:space="0" w:color="auto"/>
            <w:bottom w:val="none" w:sz="0" w:space="0" w:color="auto"/>
            <w:right w:val="none" w:sz="0" w:space="0" w:color="auto"/>
          </w:divBdr>
          <w:divsChild>
            <w:div w:id="1554274861">
              <w:marLeft w:val="0"/>
              <w:marRight w:val="0"/>
              <w:marTop w:val="0"/>
              <w:marBottom w:val="0"/>
              <w:divBdr>
                <w:top w:val="none" w:sz="0" w:space="0" w:color="auto"/>
                <w:left w:val="none" w:sz="0" w:space="0" w:color="auto"/>
                <w:bottom w:val="none" w:sz="0" w:space="0" w:color="auto"/>
                <w:right w:val="none" w:sz="0" w:space="0" w:color="auto"/>
              </w:divBdr>
            </w:div>
            <w:div w:id="684137761">
              <w:marLeft w:val="0"/>
              <w:marRight w:val="0"/>
              <w:marTop w:val="0"/>
              <w:marBottom w:val="0"/>
              <w:divBdr>
                <w:top w:val="none" w:sz="0" w:space="0" w:color="auto"/>
                <w:left w:val="none" w:sz="0" w:space="0" w:color="auto"/>
                <w:bottom w:val="none" w:sz="0" w:space="0" w:color="auto"/>
                <w:right w:val="none" w:sz="0" w:space="0" w:color="auto"/>
              </w:divBdr>
              <w:divsChild>
                <w:div w:id="772824829">
                  <w:marLeft w:val="0"/>
                  <w:marRight w:val="0"/>
                  <w:marTop w:val="0"/>
                  <w:marBottom w:val="0"/>
                  <w:divBdr>
                    <w:top w:val="none" w:sz="0" w:space="0" w:color="auto"/>
                    <w:left w:val="none" w:sz="0" w:space="0" w:color="auto"/>
                    <w:bottom w:val="none" w:sz="0" w:space="0" w:color="auto"/>
                    <w:right w:val="none" w:sz="0" w:space="0" w:color="auto"/>
                  </w:divBdr>
                  <w:divsChild>
                    <w:div w:id="1055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73322">
      <w:bodyDiv w:val="1"/>
      <w:marLeft w:val="0"/>
      <w:marRight w:val="0"/>
      <w:marTop w:val="0"/>
      <w:marBottom w:val="0"/>
      <w:divBdr>
        <w:top w:val="none" w:sz="0" w:space="0" w:color="auto"/>
        <w:left w:val="none" w:sz="0" w:space="0" w:color="auto"/>
        <w:bottom w:val="none" w:sz="0" w:space="0" w:color="auto"/>
        <w:right w:val="none" w:sz="0" w:space="0" w:color="auto"/>
      </w:divBdr>
      <w:divsChild>
        <w:div w:id="1018967155">
          <w:marLeft w:val="0"/>
          <w:marRight w:val="540"/>
          <w:marTop w:val="360"/>
          <w:marBottom w:val="0"/>
          <w:divBdr>
            <w:top w:val="none" w:sz="0" w:space="0" w:color="auto"/>
            <w:left w:val="none" w:sz="0" w:space="0" w:color="auto"/>
            <w:bottom w:val="none" w:sz="0" w:space="0" w:color="auto"/>
            <w:right w:val="none" w:sz="0" w:space="0" w:color="auto"/>
          </w:divBdr>
        </w:div>
      </w:divsChild>
    </w:div>
    <w:div w:id="1036467980">
      <w:bodyDiv w:val="1"/>
      <w:marLeft w:val="0"/>
      <w:marRight w:val="0"/>
      <w:marTop w:val="0"/>
      <w:marBottom w:val="0"/>
      <w:divBdr>
        <w:top w:val="none" w:sz="0" w:space="0" w:color="auto"/>
        <w:left w:val="none" w:sz="0" w:space="0" w:color="auto"/>
        <w:bottom w:val="none" w:sz="0" w:space="0" w:color="auto"/>
        <w:right w:val="none" w:sz="0" w:space="0" w:color="auto"/>
      </w:divBdr>
    </w:div>
    <w:div w:id="1036584830">
      <w:bodyDiv w:val="1"/>
      <w:marLeft w:val="0"/>
      <w:marRight w:val="0"/>
      <w:marTop w:val="0"/>
      <w:marBottom w:val="0"/>
      <w:divBdr>
        <w:top w:val="none" w:sz="0" w:space="0" w:color="auto"/>
        <w:left w:val="none" w:sz="0" w:space="0" w:color="auto"/>
        <w:bottom w:val="none" w:sz="0" w:space="0" w:color="auto"/>
        <w:right w:val="none" w:sz="0" w:space="0" w:color="auto"/>
      </w:divBdr>
      <w:divsChild>
        <w:div w:id="605894653">
          <w:marLeft w:val="0"/>
          <w:marRight w:val="0"/>
          <w:marTop w:val="180"/>
          <w:marBottom w:val="0"/>
          <w:divBdr>
            <w:top w:val="none" w:sz="0" w:space="0" w:color="auto"/>
            <w:left w:val="none" w:sz="0" w:space="0" w:color="auto"/>
            <w:bottom w:val="none" w:sz="0" w:space="0" w:color="auto"/>
            <w:right w:val="none" w:sz="0" w:space="0" w:color="auto"/>
          </w:divBdr>
        </w:div>
      </w:divsChild>
    </w:div>
    <w:div w:id="1037779046">
      <w:bodyDiv w:val="1"/>
      <w:marLeft w:val="0"/>
      <w:marRight w:val="0"/>
      <w:marTop w:val="0"/>
      <w:marBottom w:val="0"/>
      <w:divBdr>
        <w:top w:val="none" w:sz="0" w:space="0" w:color="auto"/>
        <w:left w:val="none" w:sz="0" w:space="0" w:color="auto"/>
        <w:bottom w:val="none" w:sz="0" w:space="0" w:color="auto"/>
        <w:right w:val="none" w:sz="0" w:space="0" w:color="auto"/>
      </w:divBdr>
    </w:div>
    <w:div w:id="1042486809">
      <w:bodyDiv w:val="1"/>
      <w:marLeft w:val="0"/>
      <w:marRight w:val="0"/>
      <w:marTop w:val="0"/>
      <w:marBottom w:val="0"/>
      <w:divBdr>
        <w:top w:val="none" w:sz="0" w:space="0" w:color="auto"/>
        <w:left w:val="none" w:sz="0" w:space="0" w:color="auto"/>
        <w:bottom w:val="none" w:sz="0" w:space="0" w:color="auto"/>
        <w:right w:val="none" w:sz="0" w:space="0" w:color="auto"/>
      </w:divBdr>
      <w:divsChild>
        <w:div w:id="122774850">
          <w:marLeft w:val="0"/>
          <w:marRight w:val="540"/>
          <w:marTop w:val="360"/>
          <w:marBottom w:val="0"/>
          <w:divBdr>
            <w:top w:val="none" w:sz="0" w:space="0" w:color="auto"/>
            <w:left w:val="none" w:sz="0" w:space="0" w:color="auto"/>
            <w:bottom w:val="none" w:sz="0" w:space="0" w:color="auto"/>
            <w:right w:val="none" w:sz="0" w:space="0" w:color="auto"/>
          </w:divBdr>
        </w:div>
      </w:divsChild>
    </w:div>
    <w:div w:id="1045760326">
      <w:bodyDiv w:val="1"/>
      <w:marLeft w:val="0"/>
      <w:marRight w:val="0"/>
      <w:marTop w:val="0"/>
      <w:marBottom w:val="0"/>
      <w:divBdr>
        <w:top w:val="none" w:sz="0" w:space="0" w:color="auto"/>
        <w:left w:val="none" w:sz="0" w:space="0" w:color="auto"/>
        <w:bottom w:val="none" w:sz="0" w:space="0" w:color="auto"/>
        <w:right w:val="none" w:sz="0" w:space="0" w:color="auto"/>
      </w:divBdr>
      <w:divsChild>
        <w:div w:id="120267461">
          <w:marLeft w:val="0"/>
          <w:marRight w:val="0"/>
          <w:marTop w:val="720"/>
          <w:marBottom w:val="0"/>
          <w:divBdr>
            <w:top w:val="none" w:sz="0" w:space="0" w:color="auto"/>
            <w:left w:val="none" w:sz="0" w:space="0" w:color="auto"/>
            <w:bottom w:val="none" w:sz="0" w:space="0" w:color="auto"/>
            <w:right w:val="none" w:sz="0" w:space="0" w:color="auto"/>
          </w:divBdr>
        </w:div>
      </w:divsChild>
    </w:div>
    <w:div w:id="1067190566">
      <w:bodyDiv w:val="1"/>
      <w:marLeft w:val="0"/>
      <w:marRight w:val="0"/>
      <w:marTop w:val="0"/>
      <w:marBottom w:val="0"/>
      <w:divBdr>
        <w:top w:val="none" w:sz="0" w:space="0" w:color="auto"/>
        <w:left w:val="none" w:sz="0" w:space="0" w:color="auto"/>
        <w:bottom w:val="none" w:sz="0" w:space="0" w:color="auto"/>
        <w:right w:val="none" w:sz="0" w:space="0" w:color="auto"/>
      </w:divBdr>
    </w:div>
    <w:div w:id="1090616552">
      <w:bodyDiv w:val="1"/>
      <w:marLeft w:val="0"/>
      <w:marRight w:val="0"/>
      <w:marTop w:val="0"/>
      <w:marBottom w:val="0"/>
      <w:divBdr>
        <w:top w:val="none" w:sz="0" w:space="0" w:color="auto"/>
        <w:left w:val="none" w:sz="0" w:space="0" w:color="auto"/>
        <w:bottom w:val="none" w:sz="0" w:space="0" w:color="auto"/>
        <w:right w:val="none" w:sz="0" w:space="0" w:color="auto"/>
      </w:divBdr>
    </w:div>
    <w:div w:id="1100101302">
      <w:bodyDiv w:val="1"/>
      <w:marLeft w:val="0"/>
      <w:marRight w:val="0"/>
      <w:marTop w:val="0"/>
      <w:marBottom w:val="0"/>
      <w:divBdr>
        <w:top w:val="none" w:sz="0" w:space="0" w:color="auto"/>
        <w:left w:val="none" w:sz="0" w:space="0" w:color="auto"/>
        <w:bottom w:val="none" w:sz="0" w:space="0" w:color="auto"/>
        <w:right w:val="none" w:sz="0" w:space="0" w:color="auto"/>
      </w:divBdr>
      <w:divsChild>
        <w:div w:id="1097794850">
          <w:marLeft w:val="0"/>
          <w:marRight w:val="0"/>
          <w:marTop w:val="360"/>
          <w:marBottom w:val="0"/>
          <w:divBdr>
            <w:top w:val="none" w:sz="0" w:space="0" w:color="auto"/>
            <w:left w:val="none" w:sz="0" w:space="0" w:color="auto"/>
            <w:bottom w:val="none" w:sz="0" w:space="0" w:color="auto"/>
            <w:right w:val="none" w:sz="0" w:space="0" w:color="auto"/>
          </w:divBdr>
        </w:div>
      </w:divsChild>
    </w:div>
    <w:div w:id="1128086127">
      <w:bodyDiv w:val="1"/>
      <w:marLeft w:val="0"/>
      <w:marRight w:val="0"/>
      <w:marTop w:val="0"/>
      <w:marBottom w:val="0"/>
      <w:divBdr>
        <w:top w:val="none" w:sz="0" w:space="0" w:color="auto"/>
        <w:left w:val="none" w:sz="0" w:space="0" w:color="auto"/>
        <w:bottom w:val="none" w:sz="0" w:space="0" w:color="auto"/>
        <w:right w:val="none" w:sz="0" w:space="0" w:color="auto"/>
      </w:divBdr>
    </w:div>
    <w:div w:id="1128819689">
      <w:bodyDiv w:val="1"/>
      <w:marLeft w:val="0"/>
      <w:marRight w:val="0"/>
      <w:marTop w:val="0"/>
      <w:marBottom w:val="0"/>
      <w:divBdr>
        <w:top w:val="none" w:sz="0" w:space="0" w:color="auto"/>
        <w:left w:val="none" w:sz="0" w:space="0" w:color="auto"/>
        <w:bottom w:val="none" w:sz="0" w:space="0" w:color="auto"/>
        <w:right w:val="none" w:sz="0" w:space="0" w:color="auto"/>
      </w:divBdr>
    </w:div>
    <w:div w:id="1136489730">
      <w:bodyDiv w:val="1"/>
      <w:marLeft w:val="0"/>
      <w:marRight w:val="0"/>
      <w:marTop w:val="0"/>
      <w:marBottom w:val="0"/>
      <w:divBdr>
        <w:top w:val="none" w:sz="0" w:space="0" w:color="auto"/>
        <w:left w:val="none" w:sz="0" w:space="0" w:color="auto"/>
        <w:bottom w:val="none" w:sz="0" w:space="0" w:color="auto"/>
        <w:right w:val="none" w:sz="0" w:space="0" w:color="auto"/>
      </w:divBdr>
    </w:div>
    <w:div w:id="1148979442">
      <w:bodyDiv w:val="1"/>
      <w:marLeft w:val="0"/>
      <w:marRight w:val="0"/>
      <w:marTop w:val="0"/>
      <w:marBottom w:val="0"/>
      <w:divBdr>
        <w:top w:val="none" w:sz="0" w:space="0" w:color="auto"/>
        <w:left w:val="none" w:sz="0" w:space="0" w:color="auto"/>
        <w:bottom w:val="none" w:sz="0" w:space="0" w:color="auto"/>
        <w:right w:val="none" w:sz="0" w:space="0" w:color="auto"/>
      </w:divBdr>
      <w:divsChild>
        <w:div w:id="1331372190">
          <w:marLeft w:val="0"/>
          <w:marRight w:val="540"/>
          <w:marTop w:val="360"/>
          <w:marBottom w:val="0"/>
          <w:divBdr>
            <w:top w:val="none" w:sz="0" w:space="0" w:color="auto"/>
            <w:left w:val="none" w:sz="0" w:space="0" w:color="auto"/>
            <w:bottom w:val="none" w:sz="0" w:space="0" w:color="auto"/>
            <w:right w:val="none" w:sz="0" w:space="0" w:color="auto"/>
          </w:divBdr>
        </w:div>
      </w:divsChild>
    </w:div>
    <w:div w:id="1169514899">
      <w:bodyDiv w:val="1"/>
      <w:marLeft w:val="0"/>
      <w:marRight w:val="0"/>
      <w:marTop w:val="0"/>
      <w:marBottom w:val="0"/>
      <w:divBdr>
        <w:top w:val="none" w:sz="0" w:space="0" w:color="auto"/>
        <w:left w:val="none" w:sz="0" w:space="0" w:color="auto"/>
        <w:bottom w:val="none" w:sz="0" w:space="0" w:color="auto"/>
        <w:right w:val="none" w:sz="0" w:space="0" w:color="auto"/>
      </w:divBdr>
      <w:divsChild>
        <w:div w:id="1571646789">
          <w:marLeft w:val="0"/>
          <w:marRight w:val="0"/>
          <w:marTop w:val="80"/>
          <w:marBottom w:val="0"/>
          <w:divBdr>
            <w:top w:val="none" w:sz="0" w:space="0" w:color="auto"/>
            <w:left w:val="none" w:sz="0" w:space="0" w:color="auto"/>
            <w:bottom w:val="none" w:sz="0" w:space="0" w:color="auto"/>
            <w:right w:val="none" w:sz="0" w:space="0" w:color="auto"/>
          </w:divBdr>
        </w:div>
      </w:divsChild>
    </w:div>
    <w:div w:id="1171221036">
      <w:bodyDiv w:val="1"/>
      <w:marLeft w:val="0"/>
      <w:marRight w:val="0"/>
      <w:marTop w:val="0"/>
      <w:marBottom w:val="0"/>
      <w:divBdr>
        <w:top w:val="none" w:sz="0" w:space="0" w:color="auto"/>
        <w:left w:val="none" w:sz="0" w:space="0" w:color="auto"/>
        <w:bottom w:val="none" w:sz="0" w:space="0" w:color="auto"/>
        <w:right w:val="none" w:sz="0" w:space="0" w:color="auto"/>
      </w:divBdr>
    </w:div>
    <w:div w:id="1175877888">
      <w:bodyDiv w:val="1"/>
      <w:marLeft w:val="0"/>
      <w:marRight w:val="0"/>
      <w:marTop w:val="0"/>
      <w:marBottom w:val="0"/>
      <w:divBdr>
        <w:top w:val="none" w:sz="0" w:space="0" w:color="auto"/>
        <w:left w:val="none" w:sz="0" w:space="0" w:color="auto"/>
        <w:bottom w:val="none" w:sz="0" w:space="0" w:color="auto"/>
        <w:right w:val="none" w:sz="0" w:space="0" w:color="auto"/>
      </w:divBdr>
    </w:div>
    <w:div w:id="1194806565">
      <w:bodyDiv w:val="1"/>
      <w:marLeft w:val="0"/>
      <w:marRight w:val="0"/>
      <w:marTop w:val="0"/>
      <w:marBottom w:val="0"/>
      <w:divBdr>
        <w:top w:val="none" w:sz="0" w:space="0" w:color="auto"/>
        <w:left w:val="none" w:sz="0" w:space="0" w:color="auto"/>
        <w:bottom w:val="none" w:sz="0" w:space="0" w:color="auto"/>
        <w:right w:val="none" w:sz="0" w:space="0" w:color="auto"/>
      </w:divBdr>
    </w:div>
    <w:div w:id="1197038594">
      <w:bodyDiv w:val="1"/>
      <w:marLeft w:val="0"/>
      <w:marRight w:val="0"/>
      <w:marTop w:val="0"/>
      <w:marBottom w:val="0"/>
      <w:divBdr>
        <w:top w:val="none" w:sz="0" w:space="0" w:color="auto"/>
        <w:left w:val="none" w:sz="0" w:space="0" w:color="auto"/>
        <w:bottom w:val="none" w:sz="0" w:space="0" w:color="auto"/>
        <w:right w:val="none" w:sz="0" w:space="0" w:color="auto"/>
      </w:divBdr>
    </w:div>
    <w:div w:id="1207647428">
      <w:bodyDiv w:val="1"/>
      <w:marLeft w:val="0"/>
      <w:marRight w:val="0"/>
      <w:marTop w:val="0"/>
      <w:marBottom w:val="0"/>
      <w:divBdr>
        <w:top w:val="none" w:sz="0" w:space="0" w:color="auto"/>
        <w:left w:val="none" w:sz="0" w:space="0" w:color="auto"/>
        <w:bottom w:val="none" w:sz="0" w:space="0" w:color="auto"/>
        <w:right w:val="none" w:sz="0" w:space="0" w:color="auto"/>
      </w:divBdr>
      <w:divsChild>
        <w:div w:id="1936860069">
          <w:marLeft w:val="0"/>
          <w:marRight w:val="540"/>
          <w:marTop w:val="360"/>
          <w:marBottom w:val="0"/>
          <w:divBdr>
            <w:top w:val="none" w:sz="0" w:space="0" w:color="auto"/>
            <w:left w:val="none" w:sz="0" w:space="0" w:color="auto"/>
            <w:bottom w:val="none" w:sz="0" w:space="0" w:color="auto"/>
            <w:right w:val="none" w:sz="0" w:space="0" w:color="auto"/>
          </w:divBdr>
        </w:div>
        <w:div w:id="1383940689">
          <w:marLeft w:val="0"/>
          <w:marRight w:val="540"/>
          <w:marTop w:val="360"/>
          <w:marBottom w:val="0"/>
          <w:divBdr>
            <w:top w:val="none" w:sz="0" w:space="0" w:color="auto"/>
            <w:left w:val="none" w:sz="0" w:space="0" w:color="auto"/>
            <w:bottom w:val="none" w:sz="0" w:space="0" w:color="auto"/>
            <w:right w:val="none" w:sz="0" w:space="0" w:color="auto"/>
          </w:divBdr>
        </w:div>
        <w:div w:id="575941751">
          <w:marLeft w:val="0"/>
          <w:marRight w:val="540"/>
          <w:marTop w:val="360"/>
          <w:marBottom w:val="0"/>
          <w:divBdr>
            <w:top w:val="none" w:sz="0" w:space="0" w:color="auto"/>
            <w:left w:val="none" w:sz="0" w:space="0" w:color="auto"/>
            <w:bottom w:val="none" w:sz="0" w:space="0" w:color="auto"/>
            <w:right w:val="none" w:sz="0" w:space="0" w:color="auto"/>
          </w:divBdr>
        </w:div>
        <w:div w:id="1722704781">
          <w:marLeft w:val="0"/>
          <w:marRight w:val="540"/>
          <w:marTop w:val="360"/>
          <w:marBottom w:val="0"/>
          <w:divBdr>
            <w:top w:val="none" w:sz="0" w:space="0" w:color="auto"/>
            <w:left w:val="none" w:sz="0" w:space="0" w:color="auto"/>
            <w:bottom w:val="none" w:sz="0" w:space="0" w:color="auto"/>
            <w:right w:val="none" w:sz="0" w:space="0" w:color="auto"/>
          </w:divBdr>
        </w:div>
        <w:div w:id="680862437">
          <w:marLeft w:val="0"/>
          <w:marRight w:val="540"/>
          <w:marTop w:val="360"/>
          <w:marBottom w:val="0"/>
          <w:divBdr>
            <w:top w:val="none" w:sz="0" w:space="0" w:color="auto"/>
            <w:left w:val="none" w:sz="0" w:space="0" w:color="auto"/>
            <w:bottom w:val="none" w:sz="0" w:space="0" w:color="auto"/>
            <w:right w:val="none" w:sz="0" w:space="0" w:color="auto"/>
          </w:divBdr>
        </w:div>
        <w:div w:id="1144615969">
          <w:marLeft w:val="0"/>
          <w:marRight w:val="540"/>
          <w:marTop w:val="360"/>
          <w:marBottom w:val="0"/>
          <w:divBdr>
            <w:top w:val="none" w:sz="0" w:space="0" w:color="auto"/>
            <w:left w:val="none" w:sz="0" w:space="0" w:color="auto"/>
            <w:bottom w:val="none" w:sz="0" w:space="0" w:color="auto"/>
            <w:right w:val="none" w:sz="0" w:space="0" w:color="auto"/>
          </w:divBdr>
        </w:div>
        <w:div w:id="2038046604">
          <w:marLeft w:val="0"/>
          <w:marRight w:val="540"/>
          <w:marTop w:val="360"/>
          <w:marBottom w:val="0"/>
          <w:divBdr>
            <w:top w:val="none" w:sz="0" w:space="0" w:color="auto"/>
            <w:left w:val="none" w:sz="0" w:space="0" w:color="auto"/>
            <w:bottom w:val="none" w:sz="0" w:space="0" w:color="auto"/>
            <w:right w:val="none" w:sz="0" w:space="0" w:color="auto"/>
          </w:divBdr>
        </w:div>
        <w:div w:id="1942252033">
          <w:marLeft w:val="0"/>
          <w:marRight w:val="540"/>
          <w:marTop w:val="360"/>
          <w:marBottom w:val="0"/>
          <w:divBdr>
            <w:top w:val="none" w:sz="0" w:space="0" w:color="auto"/>
            <w:left w:val="none" w:sz="0" w:space="0" w:color="auto"/>
            <w:bottom w:val="none" w:sz="0" w:space="0" w:color="auto"/>
            <w:right w:val="none" w:sz="0" w:space="0" w:color="auto"/>
          </w:divBdr>
        </w:div>
        <w:div w:id="1074665698">
          <w:marLeft w:val="0"/>
          <w:marRight w:val="540"/>
          <w:marTop w:val="360"/>
          <w:marBottom w:val="0"/>
          <w:divBdr>
            <w:top w:val="none" w:sz="0" w:space="0" w:color="auto"/>
            <w:left w:val="none" w:sz="0" w:space="0" w:color="auto"/>
            <w:bottom w:val="none" w:sz="0" w:space="0" w:color="auto"/>
            <w:right w:val="none" w:sz="0" w:space="0" w:color="auto"/>
          </w:divBdr>
        </w:div>
        <w:div w:id="799690382">
          <w:marLeft w:val="0"/>
          <w:marRight w:val="540"/>
          <w:marTop w:val="360"/>
          <w:marBottom w:val="0"/>
          <w:divBdr>
            <w:top w:val="none" w:sz="0" w:space="0" w:color="auto"/>
            <w:left w:val="none" w:sz="0" w:space="0" w:color="auto"/>
            <w:bottom w:val="none" w:sz="0" w:space="0" w:color="auto"/>
            <w:right w:val="none" w:sz="0" w:space="0" w:color="auto"/>
          </w:divBdr>
        </w:div>
        <w:div w:id="941382006">
          <w:marLeft w:val="0"/>
          <w:marRight w:val="540"/>
          <w:marTop w:val="360"/>
          <w:marBottom w:val="0"/>
          <w:divBdr>
            <w:top w:val="none" w:sz="0" w:space="0" w:color="auto"/>
            <w:left w:val="none" w:sz="0" w:space="0" w:color="auto"/>
            <w:bottom w:val="none" w:sz="0" w:space="0" w:color="auto"/>
            <w:right w:val="none" w:sz="0" w:space="0" w:color="auto"/>
          </w:divBdr>
        </w:div>
        <w:div w:id="437484697">
          <w:marLeft w:val="0"/>
          <w:marRight w:val="540"/>
          <w:marTop w:val="360"/>
          <w:marBottom w:val="0"/>
          <w:divBdr>
            <w:top w:val="none" w:sz="0" w:space="0" w:color="auto"/>
            <w:left w:val="none" w:sz="0" w:space="0" w:color="auto"/>
            <w:bottom w:val="none" w:sz="0" w:space="0" w:color="auto"/>
            <w:right w:val="none" w:sz="0" w:space="0" w:color="auto"/>
          </w:divBdr>
        </w:div>
      </w:divsChild>
    </w:div>
    <w:div w:id="1213269422">
      <w:bodyDiv w:val="1"/>
      <w:marLeft w:val="0"/>
      <w:marRight w:val="0"/>
      <w:marTop w:val="0"/>
      <w:marBottom w:val="0"/>
      <w:divBdr>
        <w:top w:val="none" w:sz="0" w:space="0" w:color="auto"/>
        <w:left w:val="none" w:sz="0" w:space="0" w:color="auto"/>
        <w:bottom w:val="none" w:sz="0" w:space="0" w:color="auto"/>
        <w:right w:val="none" w:sz="0" w:space="0" w:color="auto"/>
      </w:divBdr>
    </w:div>
    <w:div w:id="1220478634">
      <w:bodyDiv w:val="1"/>
      <w:marLeft w:val="0"/>
      <w:marRight w:val="0"/>
      <w:marTop w:val="0"/>
      <w:marBottom w:val="0"/>
      <w:divBdr>
        <w:top w:val="none" w:sz="0" w:space="0" w:color="auto"/>
        <w:left w:val="none" w:sz="0" w:space="0" w:color="auto"/>
        <w:bottom w:val="none" w:sz="0" w:space="0" w:color="auto"/>
        <w:right w:val="none" w:sz="0" w:space="0" w:color="auto"/>
      </w:divBdr>
    </w:div>
    <w:div w:id="1268347547">
      <w:bodyDiv w:val="1"/>
      <w:marLeft w:val="0"/>
      <w:marRight w:val="0"/>
      <w:marTop w:val="0"/>
      <w:marBottom w:val="0"/>
      <w:divBdr>
        <w:top w:val="none" w:sz="0" w:space="0" w:color="auto"/>
        <w:left w:val="none" w:sz="0" w:space="0" w:color="auto"/>
        <w:bottom w:val="none" w:sz="0" w:space="0" w:color="auto"/>
        <w:right w:val="none" w:sz="0" w:space="0" w:color="auto"/>
      </w:divBdr>
      <w:divsChild>
        <w:div w:id="904605611">
          <w:marLeft w:val="0"/>
          <w:marRight w:val="0"/>
          <w:marTop w:val="720"/>
          <w:marBottom w:val="0"/>
          <w:divBdr>
            <w:top w:val="none" w:sz="0" w:space="0" w:color="auto"/>
            <w:left w:val="none" w:sz="0" w:space="0" w:color="auto"/>
            <w:bottom w:val="none" w:sz="0" w:space="0" w:color="auto"/>
            <w:right w:val="none" w:sz="0" w:space="0" w:color="auto"/>
          </w:divBdr>
        </w:div>
      </w:divsChild>
    </w:div>
    <w:div w:id="1268389532">
      <w:bodyDiv w:val="1"/>
      <w:marLeft w:val="0"/>
      <w:marRight w:val="0"/>
      <w:marTop w:val="0"/>
      <w:marBottom w:val="0"/>
      <w:divBdr>
        <w:top w:val="none" w:sz="0" w:space="0" w:color="auto"/>
        <w:left w:val="none" w:sz="0" w:space="0" w:color="auto"/>
        <w:bottom w:val="none" w:sz="0" w:space="0" w:color="auto"/>
        <w:right w:val="none" w:sz="0" w:space="0" w:color="auto"/>
      </w:divBdr>
      <w:divsChild>
        <w:div w:id="575669554">
          <w:marLeft w:val="0"/>
          <w:marRight w:val="0"/>
          <w:marTop w:val="80"/>
          <w:marBottom w:val="0"/>
          <w:divBdr>
            <w:top w:val="none" w:sz="0" w:space="0" w:color="auto"/>
            <w:left w:val="none" w:sz="0" w:space="0" w:color="auto"/>
            <w:bottom w:val="none" w:sz="0" w:space="0" w:color="auto"/>
            <w:right w:val="none" w:sz="0" w:space="0" w:color="auto"/>
          </w:divBdr>
        </w:div>
        <w:div w:id="1788548324">
          <w:marLeft w:val="0"/>
          <w:marRight w:val="0"/>
          <w:marTop w:val="80"/>
          <w:marBottom w:val="0"/>
          <w:divBdr>
            <w:top w:val="none" w:sz="0" w:space="0" w:color="auto"/>
            <w:left w:val="none" w:sz="0" w:space="0" w:color="auto"/>
            <w:bottom w:val="none" w:sz="0" w:space="0" w:color="auto"/>
            <w:right w:val="none" w:sz="0" w:space="0" w:color="auto"/>
          </w:divBdr>
        </w:div>
        <w:div w:id="1854031466">
          <w:marLeft w:val="0"/>
          <w:marRight w:val="0"/>
          <w:marTop w:val="80"/>
          <w:marBottom w:val="0"/>
          <w:divBdr>
            <w:top w:val="none" w:sz="0" w:space="0" w:color="auto"/>
            <w:left w:val="none" w:sz="0" w:space="0" w:color="auto"/>
            <w:bottom w:val="none" w:sz="0" w:space="0" w:color="auto"/>
            <w:right w:val="none" w:sz="0" w:space="0" w:color="auto"/>
          </w:divBdr>
        </w:div>
        <w:div w:id="518080394">
          <w:marLeft w:val="0"/>
          <w:marRight w:val="0"/>
          <w:marTop w:val="80"/>
          <w:marBottom w:val="0"/>
          <w:divBdr>
            <w:top w:val="none" w:sz="0" w:space="0" w:color="auto"/>
            <w:left w:val="none" w:sz="0" w:space="0" w:color="auto"/>
            <w:bottom w:val="none" w:sz="0" w:space="0" w:color="auto"/>
            <w:right w:val="none" w:sz="0" w:space="0" w:color="auto"/>
          </w:divBdr>
        </w:div>
      </w:divsChild>
    </w:div>
    <w:div w:id="1290210509">
      <w:bodyDiv w:val="1"/>
      <w:marLeft w:val="0"/>
      <w:marRight w:val="0"/>
      <w:marTop w:val="0"/>
      <w:marBottom w:val="0"/>
      <w:divBdr>
        <w:top w:val="none" w:sz="0" w:space="0" w:color="auto"/>
        <w:left w:val="none" w:sz="0" w:space="0" w:color="auto"/>
        <w:bottom w:val="none" w:sz="0" w:space="0" w:color="auto"/>
        <w:right w:val="none" w:sz="0" w:space="0" w:color="auto"/>
      </w:divBdr>
    </w:div>
    <w:div w:id="1301768649">
      <w:bodyDiv w:val="1"/>
      <w:marLeft w:val="0"/>
      <w:marRight w:val="0"/>
      <w:marTop w:val="0"/>
      <w:marBottom w:val="0"/>
      <w:divBdr>
        <w:top w:val="none" w:sz="0" w:space="0" w:color="auto"/>
        <w:left w:val="none" w:sz="0" w:space="0" w:color="auto"/>
        <w:bottom w:val="none" w:sz="0" w:space="0" w:color="auto"/>
        <w:right w:val="none" w:sz="0" w:space="0" w:color="auto"/>
      </w:divBdr>
    </w:div>
    <w:div w:id="1312246287">
      <w:bodyDiv w:val="1"/>
      <w:marLeft w:val="0"/>
      <w:marRight w:val="0"/>
      <w:marTop w:val="0"/>
      <w:marBottom w:val="0"/>
      <w:divBdr>
        <w:top w:val="none" w:sz="0" w:space="0" w:color="auto"/>
        <w:left w:val="none" w:sz="0" w:space="0" w:color="auto"/>
        <w:bottom w:val="none" w:sz="0" w:space="0" w:color="auto"/>
        <w:right w:val="none" w:sz="0" w:space="0" w:color="auto"/>
      </w:divBdr>
    </w:div>
    <w:div w:id="1313288209">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2017489748">
          <w:marLeft w:val="0"/>
          <w:marRight w:val="0"/>
          <w:marTop w:val="80"/>
          <w:marBottom w:val="0"/>
          <w:divBdr>
            <w:top w:val="none" w:sz="0" w:space="0" w:color="auto"/>
            <w:left w:val="none" w:sz="0" w:space="0" w:color="auto"/>
            <w:bottom w:val="none" w:sz="0" w:space="0" w:color="auto"/>
            <w:right w:val="none" w:sz="0" w:space="0" w:color="auto"/>
          </w:divBdr>
        </w:div>
        <w:div w:id="888343612">
          <w:marLeft w:val="0"/>
          <w:marRight w:val="0"/>
          <w:marTop w:val="80"/>
          <w:marBottom w:val="0"/>
          <w:divBdr>
            <w:top w:val="none" w:sz="0" w:space="0" w:color="auto"/>
            <w:left w:val="none" w:sz="0" w:space="0" w:color="auto"/>
            <w:bottom w:val="none" w:sz="0" w:space="0" w:color="auto"/>
            <w:right w:val="none" w:sz="0" w:space="0" w:color="auto"/>
          </w:divBdr>
        </w:div>
      </w:divsChild>
    </w:div>
    <w:div w:id="1330793704">
      <w:bodyDiv w:val="1"/>
      <w:marLeft w:val="0"/>
      <w:marRight w:val="0"/>
      <w:marTop w:val="0"/>
      <w:marBottom w:val="0"/>
      <w:divBdr>
        <w:top w:val="none" w:sz="0" w:space="0" w:color="auto"/>
        <w:left w:val="none" w:sz="0" w:space="0" w:color="auto"/>
        <w:bottom w:val="none" w:sz="0" w:space="0" w:color="auto"/>
        <w:right w:val="none" w:sz="0" w:space="0" w:color="auto"/>
      </w:divBdr>
      <w:divsChild>
        <w:div w:id="1149784418">
          <w:marLeft w:val="0"/>
          <w:marRight w:val="0"/>
          <w:marTop w:val="0"/>
          <w:marBottom w:val="0"/>
          <w:divBdr>
            <w:top w:val="none" w:sz="0" w:space="0" w:color="auto"/>
            <w:left w:val="none" w:sz="0" w:space="0" w:color="auto"/>
            <w:bottom w:val="none" w:sz="0" w:space="0" w:color="auto"/>
            <w:right w:val="none" w:sz="0" w:space="0" w:color="auto"/>
          </w:divBdr>
          <w:divsChild>
            <w:div w:id="579948597">
              <w:marLeft w:val="180"/>
              <w:marRight w:val="0"/>
              <w:marTop w:val="0"/>
              <w:marBottom w:val="0"/>
              <w:divBdr>
                <w:top w:val="none" w:sz="0" w:space="0" w:color="auto"/>
                <w:left w:val="none" w:sz="0" w:space="0" w:color="auto"/>
                <w:bottom w:val="none" w:sz="0" w:space="0" w:color="auto"/>
                <w:right w:val="none" w:sz="0" w:space="0" w:color="auto"/>
              </w:divBdr>
            </w:div>
            <w:div w:id="719482174">
              <w:marLeft w:val="360"/>
              <w:marRight w:val="0"/>
              <w:marTop w:val="0"/>
              <w:marBottom w:val="0"/>
              <w:divBdr>
                <w:top w:val="none" w:sz="0" w:space="0" w:color="auto"/>
                <w:left w:val="none" w:sz="0" w:space="0" w:color="auto"/>
                <w:bottom w:val="none" w:sz="0" w:space="0" w:color="auto"/>
                <w:right w:val="none" w:sz="0" w:space="0" w:color="auto"/>
              </w:divBdr>
            </w:div>
            <w:div w:id="3427104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7752834">
      <w:bodyDiv w:val="1"/>
      <w:marLeft w:val="0"/>
      <w:marRight w:val="0"/>
      <w:marTop w:val="0"/>
      <w:marBottom w:val="0"/>
      <w:divBdr>
        <w:top w:val="none" w:sz="0" w:space="0" w:color="auto"/>
        <w:left w:val="none" w:sz="0" w:space="0" w:color="auto"/>
        <w:bottom w:val="none" w:sz="0" w:space="0" w:color="auto"/>
        <w:right w:val="none" w:sz="0" w:space="0" w:color="auto"/>
      </w:divBdr>
    </w:div>
    <w:div w:id="1349329530">
      <w:bodyDiv w:val="1"/>
      <w:marLeft w:val="0"/>
      <w:marRight w:val="0"/>
      <w:marTop w:val="0"/>
      <w:marBottom w:val="0"/>
      <w:divBdr>
        <w:top w:val="none" w:sz="0" w:space="0" w:color="auto"/>
        <w:left w:val="none" w:sz="0" w:space="0" w:color="auto"/>
        <w:bottom w:val="none" w:sz="0" w:space="0" w:color="auto"/>
        <w:right w:val="none" w:sz="0" w:space="0" w:color="auto"/>
      </w:divBdr>
    </w:div>
    <w:div w:id="1350907401">
      <w:bodyDiv w:val="1"/>
      <w:marLeft w:val="0"/>
      <w:marRight w:val="0"/>
      <w:marTop w:val="0"/>
      <w:marBottom w:val="0"/>
      <w:divBdr>
        <w:top w:val="none" w:sz="0" w:space="0" w:color="auto"/>
        <w:left w:val="none" w:sz="0" w:space="0" w:color="auto"/>
        <w:bottom w:val="none" w:sz="0" w:space="0" w:color="auto"/>
        <w:right w:val="none" w:sz="0" w:space="0" w:color="auto"/>
      </w:divBdr>
      <w:divsChild>
        <w:div w:id="1224481982">
          <w:marLeft w:val="0"/>
          <w:marRight w:val="540"/>
          <w:marTop w:val="360"/>
          <w:marBottom w:val="0"/>
          <w:divBdr>
            <w:top w:val="none" w:sz="0" w:space="0" w:color="auto"/>
            <w:left w:val="none" w:sz="0" w:space="0" w:color="auto"/>
            <w:bottom w:val="none" w:sz="0" w:space="0" w:color="auto"/>
            <w:right w:val="none" w:sz="0" w:space="0" w:color="auto"/>
          </w:divBdr>
        </w:div>
      </w:divsChild>
    </w:div>
    <w:div w:id="1376736236">
      <w:bodyDiv w:val="1"/>
      <w:marLeft w:val="0"/>
      <w:marRight w:val="0"/>
      <w:marTop w:val="0"/>
      <w:marBottom w:val="0"/>
      <w:divBdr>
        <w:top w:val="none" w:sz="0" w:space="0" w:color="auto"/>
        <w:left w:val="none" w:sz="0" w:space="0" w:color="auto"/>
        <w:bottom w:val="none" w:sz="0" w:space="0" w:color="auto"/>
        <w:right w:val="none" w:sz="0" w:space="0" w:color="auto"/>
      </w:divBdr>
      <w:divsChild>
        <w:div w:id="73086047">
          <w:marLeft w:val="1440"/>
          <w:marRight w:val="0"/>
          <w:marTop w:val="0"/>
          <w:marBottom w:val="0"/>
          <w:divBdr>
            <w:top w:val="none" w:sz="0" w:space="0" w:color="auto"/>
            <w:left w:val="none" w:sz="0" w:space="0" w:color="auto"/>
            <w:bottom w:val="none" w:sz="0" w:space="0" w:color="auto"/>
            <w:right w:val="none" w:sz="0" w:space="0" w:color="auto"/>
          </w:divBdr>
        </w:div>
        <w:div w:id="704251293">
          <w:marLeft w:val="1440"/>
          <w:marRight w:val="0"/>
          <w:marTop w:val="0"/>
          <w:marBottom w:val="0"/>
          <w:divBdr>
            <w:top w:val="none" w:sz="0" w:space="0" w:color="auto"/>
            <w:left w:val="none" w:sz="0" w:space="0" w:color="auto"/>
            <w:bottom w:val="none" w:sz="0" w:space="0" w:color="auto"/>
            <w:right w:val="none" w:sz="0" w:space="0" w:color="auto"/>
          </w:divBdr>
        </w:div>
        <w:div w:id="1041445378">
          <w:marLeft w:val="1440"/>
          <w:marRight w:val="0"/>
          <w:marTop w:val="0"/>
          <w:marBottom w:val="0"/>
          <w:divBdr>
            <w:top w:val="none" w:sz="0" w:space="0" w:color="auto"/>
            <w:left w:val="none" w:sz="0" w:space="0" w:color="auto"/>
            <w:bottom w:val="none" w:sz="0" w:space="0" w:color="auto"/>
            <w:right w:val="none" w:sz="0" w:space="0" w:color="auto"/>
          </w:divBdr>
        </w:div>
        <w:div w:id="1637830770">
          <w:marLeft w:val="1440"/>
          <w:marRight w:val="0"/>
          <w:marTop w:val="0"/>
          <w:marBottom w:val="0"/>
          <w:divBdr>
            <w:top w:val="none" w:sz="0" w:space="0" w:color="auto"/>
            <w:left w:val="none" w:sz="0" w:space="0" w:color="auto"/>
            <w:bottom w:val="none" w:sz="0" w:space="0" w:color="auto"/>
            <w:right w:val="none" w:sz="0" w:space="0" w:color="auto"/>
          </w:divBdr>
        </w:div>
        <w:div w:id="1737118932">
          <w:marLeft w:val="1440"/>
          <w:marRight w:val="0"/>
          <w:marTop w:val="0"/>
          <w:marBottom w:val="0"/>
          <w:divBdr>
            <w:top w:val="none" w:sz="0" w:space="0" w:color="auto"/>
            <w:left w:val="none" w:sz="0" w:space="0" w:color="auto"/>
            <w:bottom w:val="none" w:sz="0" w:space="0" w:color="auto"/>
            <w:right w:val="none" w:sz="0" w:space="0" w:color="auto"/>
          </w:divBdr>
        </w:div>
      </w:divsChild>
    </w:div>
    <w:div w:id="1377777923">
      <w:bodyDiv w:val="1"/>
      <w:marLeft w:val="0"/>
      <w:marRight w:val="0"/>
      <w:marTop w:val="0"/>
      <w:marBottom w:val="0"/>
      <w:divBdr>
        <w:top w:val="none" w:sz="0" w:space="0" w:color="auto"/>
        <w:left w:val="none" w:sz="0" w:space="0" w:color="auto"/>
        <w:bottom w:val="none" w:sz="0" w:space="0" w:color="auto"/>
        <w:right w:val="none" w:sz="0" w:space="0" w:color="auto"/>
      </w:divBdr>
      <w:divsChild>
        <w:div w:id="2115899835">
          <w:marLeft w:val="0"/>
          <w:marRight w:val="0"/>
          <w:marTop w:val="0"/>
          <w:marBottom w:val="0"/>
          <w:divBdr>
            <w:top w:val="none" w:sz="0" w:space="0" w:color="auto"/>
            <w:left w:val="none" w:sz="0" w:space="0" w:color="auto"/>
            <w:bottom w:val="none" w:sz="0" w:space="0" w:color="auto"/>
            <w:right w:val="none" w:sz="0" w:space="0" w:color="auto"/>
          </w:divBdr>
          <w:divsChild>
            <w:div w:id="1386099028">
              <w:marLeft w:val="180"/>
              <w:marRight w:val="0"/>
              <w:marTop w:val="0"/>
              <w:marBottom w:val="0"/>
              <w:divBdr>
                <w:top w:val="none" w:sz="0" w:space="0" w:color="auto"/>
                <w:left w:val="none" w:sz="0" w:space="0" w:color="auto"/>
                <w:bottom w:val="none" w:sz="0" w:space="0" w:color="auto"/>
                <w:right w:val="none" w:sz="0" w:space="0" w:color="auto"/>
              </w:divBdr>
            </w:div>
            <w:div w:id="2038577707">
              <w:marLeft w:val="360"/>
              <w:marRight w:val="0"/>
              <w:marTop w:val="0"/>
              <w:marBottom w:val="0"/>
              <w:divBdr>
                <w:top w:val="none" w:sz="0" w:space="0" w:color="auto"/>
                <w:left w:val="none" w:sz="0" w:space="0" w:color="auto"/>
                <w:bottom w:val="none" w:sz="0" w:space="0" w:color="auto"/>
                <w:right w:val="none" w:sz="0" w:space="0" w:color="auto"/>
              </w:divBdr>
            </w:div>
            <w:div w:id="622151880">
              <w:marLeft w:val="720"/>
              <w:marRight w:val="0"/>
              <w:marTop w:val="0"/>
              <w:marBottom w:val="0"/>
              <w:divBdr>
                <w:top w:val="none" w:sz="0" w:space="0" w:color="auto"/>
                <w:left w:val="none" w:sz="0" w:space="0" w:color="auto"/>
                <w:bottom w:val="none" w:sz="0" w:space="0" w:color="auto"/>
                <w:right w:val="none" w:sz="0" w:space="0" w:color="auto"/>
              </w:divBdr>
            </w:div>
            <w:div w:id="1140153366">
              <w:marLeft w:val="720"/>
              <w:marRight w:val="0"/>
              <w:marTop w:val="0"/>
              <w:marBottom w:val="0"/>
              <w:divBdr>
                <w:top w:val="none" w:sz="0" w:space="0" w:color="auto"/>
                <w:left w:val="none" w:sz="0" w:space="0" w:color="auto"/>
                <w:bottom w:val="none" w:sz="0" w:space="0" w:color="auto"/>
                <w:right w:val="none" w:sz="0" w:space="0" w:color="auto"/>
              </w:divBdr>
            </w:div>
            <w:div w:id="12418669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79550241">
      <w:bodyDiv w:val="1"/>
      <w:marLeft w:val="0"/>
      <w:marRight w:val="0"/>
      <w:marTop w:val="0"/>
      <w:marBottom w:val="0"/>
      <w:divBdr>
        <w:top w:val="none" w:sz="0" w:space="0" w:color="auto"/>
        <w:left w:val="none" w:sz="0" w:space="0" w:color="auto"/>
        <w:bottom w:val="none" w:sz="0" w:space="0" w:color="auto"/>
        <w:right w:val="none" w:sz="0" w:space="0" w:color="auto"/>
      </w:divBdr>
      <w:divsChild>
        <w:div w:id="153643960">
          <w:marLeft w:val="180"/>
          <w:marRight w:val="0"/>
          <w:marTop w:val="0"/>
          <w:marBottom w:val="0"/>
          <w:divBdr>
            <w:top w:val="none" w:sz="0" w:space="0" w:color="auto"/>
            <w:left w:val="none" w:sz="0" w:space="0" w:color="auto"/>
            <w:bottom w:val="none" w:sz="0" w:space="0" w:color="auto"/>
            <w:right w:val="none" w:sz="0" w:space="0" w:color="auto"/>
          </w:divBdr>
        </w:div>
        <w:div w:id="607859507">
          <w:marLeft w:val="360"/>
          <w:marRight w:val="0"/>
          <w:marTop w:val="0"/>
          <w:marBottom w:val="0"/>
          <w:divBdr>
            <w:top w:val="none" w:sz="0" w:space="0" w:color="auto"/>
            <w:left w:val="none" w:sz="0" w:space="0" w:color="auto"/>
            <w:bottom w:val="none" w:sz="0" w:space="0" w:color="auto"/>
            <w:right w:val="none" w:sz="0" w:space="0" w:color="auto"/>
          </w:divBdr>
        </w:div>
        <w:div w:id="1026641500">
          <w:marLeft w:val="720"/>
          <w:marRight w:val="0"/>
          <w:marTop w:val="0"/>
          <w:marBottom w:val="0"/>
          <w:divBdr>
            <w:top w:val="none" w:sz="0" w:space="0" w:color="auto"/>
            <w:left w:val="none" w:sz="0" w:space="0" w:color="auto"/>
            <w:bottom w:val="none" w:sz="0" w:space="0" w:color="auto"/>
            <w:right w:val="none" w:sz="0" w:space="0" w:color="auto"/>
          </w:divBdr>
        </w:div>
        <w:div w:id="1162552086">
          <w:marLeft w:val="720"/>
          <w:marRight w:val="0"/>
          <w:marTop w:val="0"/>
          <w:marBottom w:val="0"/>
          <w:divBdr>
            <w:top w:val="none" w:sz="0" w:space="0" w:color="auto"/>
            <w:left w:val="none" w:sz="0" w:space="0" w:color="auto"/>
            <w:bottom w:val="none" w:sz="0" w:space="0" w:color="auto"/>
            <w:right w:val="none" w:sz="0" w:space="0" w:color="auto"/>
          </w:divBdr>
        </w:div>
        <w:div w:id="588202477">
          <w:marLeft w:val="360"/>
          <w:marRight w:val="0"/>
          <w:marTop w:val="0"/>
          <w:marBottom w:val="0"/>
          <w:divBdr>
            <w:top w:val="none" w:sz="0" w:space="0" w:color="auto"/>
            <w:left w:val="none" w:sz="0" w:space="0" w:color="auto"/>
            <w:bottom w:val="none" w:sz="0" w:space="0" w:color="auto"/>
            <w:right w:val="none" w:sz="0" w:space="0" w:color="auto"/>
          </w:divBdr>
        </w:div>
        <w:div w:id="1093477709">
          <w:marLeft w:val="360"/>
          <w:marRight w:val="0"/>
          <w:marTop w:val="0"/>
          <w:marBottom w:val="0"/>
          <w:divBdr>
            <w:top w:val="none" w:sz="0" w:space="0" w:color="auto"/>
            <w:left w:val="none" w:sz="0" w:space="0" w:color="auto"/>
            <w:bottom w:val="none" w:sz="0" w:space="0" w:color="auto"/>
            <w:right w:val="none" w:sz="0" w:space="0" w:color="auto"/>
          </w:divBdr>
        </w:div>
      </w:divsChild>
    </w:div>
    <w:div w:id="1386367285">
      <w:bodyDiv w:val="1"/>
      <w:marLeft w:val="0"/>
      <w:marRight w:val="0"/>
      <w:marTop w:val="0"/>
      <w:marBottom w:val="0"/>
      <w:divBdr>
        <w:top w:val="none" w:sz="0" w:space="0" w:color="auto"/>
        <w:left w:val="none" w:sz="0" w:space="0" w:color="auto"/>
        <w:bottom w:val="none" w:sz="0" w:space="0" w:color="auto"/>
        <w:right w:val="none" w:sz="0" w:space="0" w:color="auto"/>
      </w:divBdr>
      <w:divsChild>
        <w:div w:id="403727606">
          <w:marLeft w:val="0"/>
          <w:marRight w:val="0"/>
          <w:marTop w:val="720"/>
          <w:marBottom w:val="0"/>
          <w:divBdr>
            <w:top w:val="none" w:sz="0" w:space="0" w:color="auto"/>
            <w:left w:val="none" w:sz="0" w:space="0" w:color="auto"/>
            <w:bottom w:val="none" w:sz="0" w:space="0" w:color="auto"/>
            <w:right w:val="none" w:sz="0" w:space="0" w:color="auto"/>
          </w:divBdr>
        </w:div>
      </w:divsChild>
    </w:div>
    <w:div w:id="1390226361">
      <w:bodyDiv w:val="1"/>
      <w:marLeft w:val="0"/>
      <w:marRight w:val="0"/>
      <w:marTop w:val="0"/>
      <w:marBottom w:val="0"/>
      <w:divBdr>
        <w:top w:val="none" w:sz="0" w:space="0" w:color="auto"/>
        <w:left w:val="none" w:sz="0" w:space="0" w:color="auto"/>
        <w:bottom w:val="none" w:sz="0" w:space="0" w:color="auto"/>
        <w:right w:val="none" w:sz="0" w:space="0" w:color="auto"/>
      </w:divBdr>
    </w:div>
    <w:div w:id="1396199976">
      <w:bodyDiv w:val="1"/>
      <w:marLeft w:val="0"/>
      <w:marRight w:val="0"/>
      <w:marTop w:val="0"/>
      <w:marBottom w:val="0"/>
      <w:divBdr>
        <w:top w:val="none" w:sz="0" w:space="0" w:color="auto"/>
        <w:left w:val="none" w:sz="0" w:space="0" w:color="auto"/>
        <w:bottom w:val="none" w:sz="0" w:space="0" w:color="auto"/>
        <w:right w:val="none" w:sz="0" w:space="0" w:color="auto"/>
      </w:divBdr>
      <w:divsChild>
        <w:div w:id="1964269613">
          <w:marLeft w:val="0"/>
          <w:marRight w:val="540"/>
          <w:marTop w:val="360"/>
          <w:marBottom w:val="0"/>
          <w:divBdr>
            <w:top w:val="none" w:sz="0" w:space="0" w:color="auto"/>
            <w:left w:val="none" w:sz="0" w:space="0" w:color="auto"/>
            <w:bottom w:val="none" w:sz="0" w:space="0" w:color="auto"/>
            <w:right w:val="none" w:sz="0" w:space="0" w:color="auto"/>
          </w:divBdr>
        </w:div>
        <w:div w:id="1802334684">
          <w:marLeft w:val="0"/>
          <w:marRight w:val="540"/>
          <w:marTop w:val="360"/>
          <w:marBottom w:val="0"/>
          <w:divBdr>
            <w:top w:val="none" w:sz="0" w:space="0" w:color="auto"/>
            <w:left w:val="none" w:sz="0" w:space="0" w:color="auto"/>
            <w:bottom w:val="none" w:sz="0" w:space="0" w:color="auto"/>
            <w:right w:val="none" w:sz="0" w:space="0" w:color="auto"/>
          </w:divBdr>
        </w:div>
        <w:div w:id="2048288363">
          <w:marLeft w:val="0"/>
          <w:marRight w:val="540"/>
          <w:marTop w:val="360"/>
          <w:marBottom w:val="0"/>
          <w:divBdr>
            <w:top w:val="none" w:sz="0" w:space="0" w:color="auto"/>
            <w:left w:val="none" w:sz="0" w:space="0" w:color="auto"/>
            <w:bottom w:val="none" w:sz="0" w:space="0" w:color="auto"/>
            <w:right w:val="none" w:sz="0" w:space="0" w:color="auto"/>
          </w:divBdr>
        </w:div>
        <w:div w:id="1375539809">
          <w:marLeft w:val="0"/>
          <w:marRight w:val="540"/>
          <w:marTop w:val="360"/>
          <w:marBottom w:val="0"/>
          <w:divBdr>
            <w:top w:val="none" w:sz="0" w:space="0" w:color="auto"/>
            <w:left w:val="none" w:sz="0" w:space="0" w:color="auto"/>
            <w:bottom w:val="none" w:sz="0" w:space="0" w:color="auto"/>
            <w:right w:val="none" w:sz="0" w:space="0" w:color="auto"/>
          </w:divBdr>
        </w:div>
        <w:div w:id="707921412">
          <w:marLeft w:val="0"/>
          <w:marRight w:val="540"/>
          <w:marTop w:val="360"/>
          <w:marBottom w:val="0"/>
          <w:divBdr>
            <w:top w:val="none" w:sz="0" w:space="0" w:color="auto"/>
            <w:left w:val="none" w:sz="0" w:space="0" w:color="auto"/>
            <w:bottom w:val="none" w:sz="0" w:space="0" w:color="auto"/>
            <w:right w:val="none" w:sz="0" w:space="0" w:color="auto"/>
          </w:divBdr>
        </w:div>
        <w:div w:id="1971935683">
          <w:marLeft w:val="0"/>
          <w:marRight w:val="540"/>
          <w:marTop w:val="360"/>
          <w:marBottom w:val="0"/>
          <w:divBdr>
            <w:top w:val="none" w:sz="0" w:space="0" w:color="auto"/>
            <w:left w:val="none" w:sz="0" w:space="0" w:color="auto"/>
            <w:bottom w:val="none" w:sz="0" w:space="0" w:color="auto"/>
            <w:right w:val="none" w:sz="0" w:space="0" w:color="auto"/>
          </w:divBdr>
        </w:div>
        <w:div w:id="1899778559">
          <w:marLeft w:val="0"/>
          <w:marRight w:val="540"/>
          <w:marTop w:val="360"/>
          <w:marBottom w:val="0"/>
          <w:divBdr>
            <w:top w:val="none" w:sz="0" w:space="0" w:color="auto"/>
            <w:left w:val="none" w:sz="0" w:space="0" w:color="auto"/>
            <w:bottom w:val="none" w:sz="0" w:space="0" w:color="auto"/>
            <w:right w:val="none" w:sz="0" w:space="0" w:color="auto"/>
          </w:divBdr>
        </w:div>
        <w:div w:id="207105666">
          <w:marLeft w:val="0"/>
          <w:marRight w:val="540"/>
          <w:marTop w:val="360"/>
          <w:marBottom w:val="0"/>
          <w:divBdr>
            <w:top w:val="none" w:sz="0" w:space="0" w:color="auto"/>
            <w:left w:val="none" w:sz="0" w:space="0" w:color="auto"/>
            <w:bottom w:val="none" w:sz="0" w:space="0" w:color="auto"/>
            <w:right w:val="none" w:sz="0" w:space="0" w:color="auto"/>
          </w:divBdr>
        </w:div>
        <w:div w:id="1115178680">
          <w:marLeft w:val="0"/>
          <w:marRight w:val="540"/>
          <w:marTop w:val="360"/>
          <w:marBottom w:val="0"/>
          <w:divBdr>
            <w:top w:val="none" w:sz="0" w:space="0" w:color="auto"/>
            <w:left w:val="none" w:sz="0" w:space="0" w:color="auto"/>
            <w:bottom w:val="none" w:sz="0" w:space="0" w:color="auto"/>
            <w:right w:val="none" w:sz="0" w:space="0" w:color="auto"/>
          </w:divBdr>
        </w:div>
        <w:div w:id="121119948">
          <w:marLeft w:val="0"/>
          <w:marRight w:val="540"/>
          <w:marTop w:val="360"/>
          <w:marBottom w:val="0"/>
          <w:divBdr>
            <w:top w:val="none" w:sz="0" w:space="0" w:color="auto"/>
            <w:left w:val="none" w:sz="0" w:space="0" w:color="auto"/>
            <w:bottom w:val="none" w:sz="0" w:space="0" w:color="auto"/>
            <w:right w:val="none" w:sz="0" w:space="0" w:color="auto"/>
          </w:divBdr>
        </w:div>
        <w:div w:id="1715763985">
          <w:marLeft w:val="0"/>
          <w:marRight w:val="540"/>
          <w:marTop w:val="360"/>
          <w:marBottom w:val="0"/>
          <w:divBdr>
            <w:top w:val="none" w:sz="0" w:space="0" w:color="auto"/>
            <w:left w:val="none" w:sz="0" w:space="0" w:color="auto"/>
            <w:bottom w:val="none" w:sz="0" w:space="0" w:color="auto"/>
            <w:right w:val="none" w:sz="0" w:space="0" w:color="auto"/>
          </w:divBdr>
        </w:div>
        <w:div w:id="1567304544">
          <w:marLeft w:val="0"/>
          <w:marRight w:val="540"/>
          <w:marTop w:val="360"/>
          <w:marBottom w:val="0"/>
          <w:divBdr>
            <w:top w:val="none" w:sz="0" w:space="0" w:color="auto"/>
            <w:left w:val="none" w:sz="0" w:space="0" w:color="auto"/>
            <w:bottom w:val="none" w:sz="0" w:space="0" w:color="auto"/>
            <w:right w:val="none" w:sz="0" w:space="0" w:color="auto"/>
          </w:divBdr>
        </w:div>
      </w:divsChild>
    </w:div>
    <w:div w:id="1397127297">
      <w:bodyDiv w:val="1"/>
      <w:marLeft w:val="0"/>
      <w:marRight w:val="0"/>
      <w:marTop w:val="0"/>
      <w:marBottom w:val="0"/>
      <w:divBdr>
        <w:top w:val="none" w:sz="0" w:space="0" w:color="auto"/>
        <w:left w:val="none" w:sz="0" w:space="0" w:color="auto"/>
        <w:bottom w:val="none" w:sz="0" w:space="0" w:color="auto"/>
        <w:right w:val="none" w:sz="0" w:space="0" w:color="auto"/>
      </w:divBdr>
    </w:div>
    <w:div w:id="1400859939">
      <w:bodyDiv w:val="1"/>
      <w:marLeft w:val="0"/>
      <w:marRight w:val="0"/>
      <w:marTop w:val="0"/>
      <w:marBottom w:val="0"/>
      <w:divBdr>
        <w:top w:val="none" w:sz="0" w:space="0" w:color="auto"/>
        <w:left w:val="none" w:sz="0" w:space="0" w:color="auto"/>
        <w:bottom w:val="none" w:sz="0" w:space="0" w:color="auto"/>
        <w:right w:val="none" w:sz="0" w:space="0" w:color="auto"/>
      </w:divBdr>
    </w:div>
    <w:div w:id="1419254320">
      <w:bodyDiv w:val="1"/>
      <w:marLeft w:val="0"/>
      <w:marRight w:val="0"/>
      <w:marTop w:val="0"/>
      <w:marBottom w:val="0"/>
      <w:divBdr>
        <w:top w:val="none" w:sz="0" w:space="0" w:color="auto"/>
        <w:left w:val="none" w:sz="0" w:space="0" w:color="auto"/>
        <w:bottom w:val="none" w:sz="0" w:space="0" w:color="auto"/>
        <w:right w:val="none" w:sz="0" w:space="0" w:color="auto"/>
      </w:divBdr>
    </w:div>
    <w:div w:id="1420327029">
      <w:bodyDiv w:val="1"/>
      <w:marLeft w:val="0"/>
      <w:marRight w:val="0"/>
      <w:marTop w:val="0"/>
      <w:marBottom w:val="0"/>
      <w:divBdr>
        <w:top w:val="none" w:sz="0" w:space="0" w:color="auto"/>
        <w:left w:val="none" w:sz="0" w:space="0" w:color="auto"/>
        <w:bottom w:val="none" w:sz="0" w:space="0" w:color="auto"/>
        <w:right w:val="none" w:sz="0" w:space="0" w:color="auto"/>
      </w:divBdr>
      <w:divsChild>
        <w:div w:id="1197425793">
          <w:marLeft w:val="0"/>
          <w:marRight w:val="0"/>
          <w:marTop w:val="80"/>
          <w:marBottom w:val="0"/>
          <w:divBdr>
            <w:top w:val="none" w:sz="0" w:space="0" w:color="auto"/>
            <w:left w:val="none" w:sz="0" w:space="0" w:color="auto"/>
            <w:bottom w:val="none" w:sz="0" w:space="0" w:color="auto"/>
            <w:right w:val="none" w:sz="0" w:space="0" w:color="auto"/>
          </w:divBdr>
        </w:div>
        <w:div w:id="1173497942">
          <w:marLeft w:val="0"/>
          <w:marRight w:val="0"/>
          <w:marTop w:val="80"/>
          <w:marBottom w:val="0"/>
          <w:divBdr>
            <w:top w:val="none" w:sz="0" w:space="0" w:color="auto"/>
            <w:left w:val="none" w:sz="0" w:space="0" w:color="auto"/>
            <w:bottom w:val="none" w:sz="0" w:space="0" w:color="auto"/>
            <w:right w:val="none" w:sz="0" w:space="0" w:color="auto"/>
          </w:divBdr>
        </w:div>
      </w:divsChild>
    </w:div>
    <w:div w:id="1422870533">
      <w:bodyDiv w:val="1"/>
      <w:marLeft w:val="0"/>
      <w:marRight w:val="0"/>
      <w:marTop w:val="0"/>
      <w:marBottom w:val="0"/>
      <w:divBdr>
        <w:top w:val="none" w:sz="0" w:space="0" w:color="auto"/>
        <w:left w:val="none" w:sz="0" w:space="0" w:color="auto"/>
        <w:bottom w:val="none" w:sz="0" w:space="0" w:color="auto"/>
        <w:right w:val="none" w:sz="0" w:space="0" w:color="auto"/>
      </w:divBdr>
      <w:divsChild>
        <w:div w:id="1486972900">
          <w:marLeft w:val="0"/>
          <w:marRight w:val="0"/>
          <w:marTop w:val="720"/>
          <w:marBottom w:val="0"/>
          <w:divBdr>
            <w:top w:val="none" w:sz="0" w:space="0" w:color="auto"/>
            <w:left w:val="none" w:sz="0" w:space="0" w:color="auto"/>
            <w:bottom w:val="none" w:sz="0" w:space="0" w:color="auto"/>
            <w:right w:val="none" w:sz="0" w:space="0" w:color="auto"/>
          </w:divBdr>
        </w:div>
      </w:divsChild>
    </w:div>
    <w:div w:id="1447308678">
      <w:bodyDiv w:val="1"/>
      <w:marLeft w:val="0"/>
      <w:marRight w:val="0"/>
      <w:marTop w:val="0"/>
      <w:marBottom w:val="0"/>
      <w:divBdr>
        <w:top w:val="none" w:sz="0" w:space="0" w:color="auto"/>
        <w:left w:val="none" w:sz="0" w:space="0" w:color="auto"/>
        <w:bottom w:val="none" w:sz="0" w:space="0" w:color="auto"/>
        <w:right w:val="none" w:sz="0" w:space="0" w:color="auto"/>
      </w:divBdr>
      <w:divsChild>
        <w:div w:id="746147814">
          <w:marLeft w:val="0"/>
          <w:marRight w:val="0"/>
          <w:marTop w:val="180"/>
          <w:marBottom w:val="0"/>
          <w:divBdr>
            <w:top w:val="none" w:sz="0" w:space="0" w:color="auto"/>
            <w:left w:val="none" w:sz="0" w:space="0" w:color="auto"/>
            <w:bottom w:val="none" w:sz="0" w:space="0" w:color="auto"/>
            <w:right w:val="none" w:sz="0" w:space="0" w:color="auto"/>
          </w:divBdr>
        </w:div>
      </w:divsChild>
    </w:div>
    <w:div w:id="1450590433">
      <w:bodyDiv w:val="1"/>
      <w:marLeft w:val="0"/>
      <w:marRight w:val="0"/>
      <w:marTop w:val="0"/>
      <w:marBottom w:val="0"/>
      <w:divBdr>
        <w:top w:val="none" w:sz="0" w:space="0" w:color="auto"/>
        <w:left w:val="none" w:sz="0" w:space="0" w:color="auto"/>
        <w:bottom w:val="none" w:sz="0" w:space="0" w:color="auto"/>
        <w:right w:val="none" w:sz="0" w:space="0" w:color="auto"/>
      </w:divBdr>
    </w:div>
    <w:div w:id="1476485635">
      <w:bodyDiv w:val="1"/>
      <w:marLeft w:val="0"/>
      <w:marRight w:val="0"/>
      <w:marTop w:val="0"/>
      <w:marBottom w:val="0"/>
      <w:divBdr>
        <w:top w:val="none" w:sz="0" w:space="0" w:color="auto"/>
        <w:left w:val="none" w:sz="0" w:space="0" w:color="auto"/>
        <w:bottom w:val="none" w:sz="0" w:space="0" w:color="auto"/>
        <w:right w:val="none" w:sz="0" w:space="0" w:color="auto"/>
      </w:divBdr>
      <w:divsChild>
        <w:div w:id="1337464840">
          <w:marLeft w:val="0"/>
          <w:marRight w:val="0"/>
          <w:marTop w:val="80"/>
          <w:marBottom w:val="0"/>
          <w:divBdr>
            <w:top w:val="none" w:sz="0" w:space="0" w:color="auto"/>
            <w:left w:val="none" w:sz="0" w:space="0" w:color="auto"/>
            <w:bottom w:val="none" w:sz="0" w:space="0" w:color="auto"/>
            <w:right w:val="none" w:sz="0" w:space="0" w:color="auto"/>
          </w:divBdr>
        </w:div>
        <w:div w:id="809979781">
          <w:marLeft w:val="0"/>
          <w:marRight w:val="0"/>
          <w:marTop w:val="80"/>
          <w:marBottom w:val="0"/>
          <w:divBdr>
            <w:top w:val="none" w:sz="0" w:space="0" w:color="auto"/>
            <w:left w:val="none" w:sz="0" w:space="0" w:color="auto"/>
            <w:bottom w:val="none" w:sz="0" w:space="0" w:color="auto"/>
            <w:right w:val="none" w:sz="0" w:space="0" w:color="auto"/>
          </w:divBdr>
        </w:div>
        <w:div w:id="2121990247">
          <w:marLeft w:val="0"/>
          <w:marRight w:val="0"/>
          <w:marTop w:val="80"/>
          <w:marBottom w:val="0"/>
          <w:divBdr>
            <w:top w:val="none" w:sz="0" w:space="0" w:color="auto"/>
            <w:left w:val="none" w:sz="0" w:space="0" w:color="auto"/>
            <w:bottom w:val="none" w:sz="0" w:space="0" w:color="auto"/>
            <w:right w:val="none" w:sz="0" w:space="0" w:color="auto"/>
          </w:divBdr>
        </w:div>
        <w:div w:id="546919942">
          <w:marLeft w:val="0"/>
          <w:marRight w:val="0"/>
          <w:marTop w:val="80"/>
          <w:marBottom w:val="0"/>
          <w:divBdr>
            <w:top w:val="none" w:sz="0" w:space="0" w:color="auto"/>
            <w:left w:val="none" w:sz="0" w:space="0" w:color="auto"/>
            <w:bottom w:val="none" w:sz="0" w:space="0" w:color="auto"/>
            <w:right w:val="none" w:sz="0" w:space="0" w:color="auto"/>
          </w:divBdr>
        </w:div>
      </w:divsChild>
    </w:div>
    <w:div w:id="1484810459">
      <w:bodyDiv w:val="1"/>
      <w:marLeft w:val="0"/>
      <w:marRight w:val="0"/>
      <w:marTop w:val="0"/>
      <w:marBottom w:val="0"/>
      <w:divBdr>
        <w:top w:val="none" w:sz="0" w:space="0" w:color="auto"/>
        <w:left w:val="none" w:sz="0" w:space="0" w:color="auto"/>
        <w:bottom w:val="none" w:sz="0" w:space="0" w:color="auto"/>
        <w:right w:val="none" w:sz="0" w:space="0" w:color="auto"/>
      </w:divBdr>
    </w:div>
    <w:div w:id="1492865817">
      <w:bodyDiv w:val="1"/>
      <w:marLeft w:val="0"/>
      <w:marRight w:val="0"/>
      <w:marTop w:val="0"/>
      <w:marBottom w:val="0"/>
      <w:divBdr>
        <w:top w:val="none" w:sz="0" w:space="0" w:color="auto"/>
        <w:left w:val="none" w:sz="0" w:space="0" w:color="auto"/>
        <w:bottom w:val="none" w:sz="0" w:space="0" w:color="auto"/>
        <w:right w:val="none" w:sz="0" w:space="0" w:color="auto"/>
      </w:divBdr>
    </w:div>
    <w:div w:id="1506551656">
      <w:bodyDiv w:val="1"/>
      <w:marLeft w:val="0"/>
      <w:marRight w:val="0"/>
      <w:marTop w:val="0"/>
      <w:marBottom w:val="0"/>
      <w:divBdr>
        <w:top w:val="none" w:sz="0" w:space="0" w:color="auto"/>
        <w:left w:val="none" w:sz="0" w:space="0" w:color="auto"/>
        <w:bottom w:val="none" w:sz="0" w:space="0" w:color="auto"/>
        <w:right w:val="none" w:sz="0" w:space="0" w:color="auto"/>
      </w:divBdr>
    </w:div>
    <w:div w:id="1514758054">
      <w:bodyDiv w:val="1"/>
      <w:marLeft w:val="0"/>
      <w:marRight w:val="0"/>
      <w:marTop w:val="0"/>
      <w:marBottom w:val="0"/>
      <w:divBdr>
        <w:top w:val="none" w:sz="0" w:space="0" w:color="auto"/>
        <w:left w:val="none" w:sz="0" w:space="0" w:color="auto"/>
        <w:bottom w:val="none" w:sz="0" w:space="0" w:color="auto"/>
        <w:right w:val="none" w:sz="0" w:space="0" w:color="auto"/>
      </w:divBdr>
    </w:div>
    <w:div w:id="1518423126">
      <w:bodyDiv w:val="1"/>
      <w:marLeft w:val="0"/>
      <w:marRight w:val="0"/>
      <w:marTop w:val="0"/>
      <w:marBottom w:val="0"/>
      <w:divBdr>
        <w:top w:val="none" w:sz="0" w:space="0" w:color="auto"/>
        <w:left w:val="none" w:sz="0" w:space="0" w:color="auto"/>
        <w:bottom w:val="none" w:sz="0" w:space="0" w:color="auto"/>
        <w:right w:val="none" w:sz="0" w:space="0" w:color="auto"/>
      </w:divBdr>
    </w:div>
    <w:div w:id="1526285155">
      <w:bodyDiv w:val="1"/>
      <w:marLeft w:val="0"/>
      <w:marRight w:val="0"/>
      <w:marTop w:val="0"/>
      <w:marBottom w:val="0"/>
      <w:divBdr>
        <w:top w:val="none" w:sz="0" w:space="0" w:color="auto"/>
        <w:left w:val="none" w:sz="0" w:space="0" w:color="auto"/>
        <w:bottom w:val="none" w:sz="0" w:space="0" w:color="auto"/>
        <w:right w:val="none" w:sz="0" w:space="0" w:color="auto"/>
      </w:divBdr>
    </w:div>
    <w:div w:id="1532956625">
      <w:bodyDiv w:val="1"/>
      <w:marLeft w:val="0"/>
      <w:marRight w:val="0"/>
      <w:marTop w:val="0"/>
      <w:marBottom w:val="0"/>
      <w:divBdr>
        <w:top w:val="none" w:sz="0" w:space="0" w:color="auto"/>
        <w:left w:val="none" w:sz="0" w:space="0" w:color="auto"/>
        <w:bottom w:val="none" w:sz="0" w:space="0" w:color="auto"/>
        <w:right w:val="none" w:sz="0" w:space="0" w:color="auto"/>
      </w:divBdr>
    </w:div>
    <w:div w:id="1533032352">
      <w:bodyDiv w:val="1"/>
      <w:marLeft w:val="0"/>
      <w:marRight w:val="0"/>
      <w:marTop w:val="0"/>
      <w:marBottom w:val="0"/>
      <w:divBdr>
        <w:top w:val="none" w:sz="0" w:space="0" w:color="auto"/>
        <w:left w:val="none" w:sz="0" w:space="0" w:color="auto"/>
        <w:bottom w:val="none" w:sz="0" w:space="0" w:color="auto"/>
        <w:right w:val="none" w:sz="0" w:space="0" w:color="auto"/>
      </w:divBdr>
    </w:div>
    <w:div w:id="1541279192">
      <w:bodyDiv w:val="1"/>
      <w:marLeft w:val="0"/>
      <w:marRight w:val="0"/>
      <w:marTop w:val="0"/>
      <w:marBottom w:val="0"/>
      <w:divBdr>
        <w:top w:val="none" w:sz="0" w:space="0" w:color="auto"/>
        <w:left w:val="none" w:sz="0" w:space="0" w:color="auto"/>
        <w:bottom w:val="none" w:sz="0" w:space="0" w:color="auto"/>
        <w:right w:val="none" w:sz="0" w:space="0" w:color="auto"/>
      </w:divBdr>
    </w:div>
    <w:div w:id="1543639134">
      <w:bodyDiv w:val="1"/>
      <w:marLeft w:val="0"/>
      <w:marRight w:val="0"/>
      <w:marTop w:val="0"/>
      <w:marBottom w:val="0"/>
      <w:divBdr>
        <w:top w:val="none" w:sz="0" w:space="0" w:color="auto"/>
        <w:left w:val="none" w:sz="0" w:space="0" w:color="auto"/>
        <w:bottom w:val="none" w:sz="0" w:space="0" w:color="auto"/>
        <w:right w:val="none" w:sz="0" w:space="0" w:color="auto"/>
      </w:divBdr>
      <w:divsChild>
        <w:div w:id="1332827689">
          <w:marLeft w:val="0"/>
          <w:marRight w:val="0"/>
          <w:marTop w:val="720"/>
          <w:marBottom w:val="0"/>
          <w:divBdr>
            <w:top w:val="none" w:sz="0" w:space="0" w:color="auto"/>
            <w:left w:val="none" w:sz="0" w:space="0" w:color="auto"/>
            <w:bottom w:val="none" w:sz="0" w:space="0" w:color="auto"/>
            <w:right w:val="none" w:sz="0" w:space="0" w:color="auto"/>
          </w:divBdr>
        </w:div>
      </w:divsChild>
    </w:div>
    <w:div w:id="1578323009">
      <w:bodyDiv w:val="1"/>
      <w:marLeft w:val="0"/>
      <w:marRight w:val="0"/>
      <w:marTop w:val="0"/>
      <w:marBottom w:val="0"/>
      <w:divBdr>
        <w:top w:val="none" w:sz="0" w:space="0" w:color="auto"/>
        <w:left w:val="none" w:sz="0" w:space="0" w:color="auto"/>
        <w:bottom w:val="none" w:sz="0" w:space="0" w:color="auto"/>
        <w:right w:val="none" w:sz="0" w:space="0" w:color="auto"/>
      </w:divBdr>
    </w:div>
    <w:div w:id="1599824588">
      <w:bodyDiv w:val="1"/>
      <w:marLeft w:val="0"/>
      <w:marRight w:val="0"/>
      <w:marTop w:val="0"/>
      <w:marBottom w:val="0"/>
      <w:divBdr>
        <w:top w:val="none" w:sz="0" w:space="0" w:color="auto"/>
        <w:left w:val="none" w:sz="0" w:space="0" w:color="auto"/>
        <w:bottom w:val="none" w:sz="0" w:space="0" w:color="auto"/>
        <w:right w:val="none" w:sz="0" w:space="0" w:color="auto"/>
      </w:divBdr>
      <w:divsChild>
        <w:div w:id="1528986777">
          <w:marLeft w:val="0"/>
          <w:marRight w:val="540"/>
          <w:marTop w:val="360"/>
          <w:marBottom w:val="0"/>
          <w:divBdr>
            <w:top w:val="none" w:sz="0" w:space="0" w:color="auto"/>
            <w:left w:val="none" w:sz="0" w:space="0" w:color="auto"/>
            <w:bottom w:val="none" w:sz="0" w:space="0" w:color="auto"/>
            <w:right w:val="none" w:sz="0" w:space="0" w:color="auto"/>
          </w:divBdr>
        </w:div>
        <w:div w:id="568881429">
          <w:marLeft w:val="0"/>
          <w:marRight w:val="540"/>
          <w:marTop w:val="360"/>
          <w:marBottom w:val="0"/>
          <w:divBdr>
            <w:top w:val="none" w:sz="0" w:space="0" w:color="auto"/>
            <w:left w:val="none" w:sz="0" w:space="0" w:color="auto"/>
            <w:bottom w:val="none" w:sz="0" w:space="0" w:color="auto"/>
            <w:right w:val="none" w:sz="0" w:space="0" w:color="auto"/>
          </w:divBdr>
        </w:div>
      </w:divsChild>
    </w:div>
    <w:div w:id="1643075066">
      <w:bodyDiv w:val="1"/>
      <w:marLeft w:val="0"/>
      <w:marRight w:val="0"/>
      <w:marTop w:val="0"/>
      <w:marBottom w:val="0"/>
      <w:divBdr>
        <w:top w:val="none" w:sz="0" w:space="0" w:color="auto"/>
        <w:left w:val="none" w:sz="0" w:space="0" w:color="auto"/>
        <w:bottom w:val="none" w:sz="0" w:space="0" w:color="auto"/>
        <w:right w:val="none" w:sz="0" w:space="0" w:color="auto"/>
      </w:divBdr>
    </w:div>
    <w:div w:id="1649017362">
      <w:bodyDiv w:val="1"/>
      <w:marLeft w:val="0"/>
      <w:marRight w:val="0"/>
      <w:marTop w:val="0"/>
      <w:marBottom w:val="0"/>
      <w:divBdr>
        <w:top w:val="none" w:sz="0" w:space="0" w:color="auto"/>
        <w:left w:val="none" w:sz="0" w:space="0" w:color="auto"/>
        <w:bottom w:val="none" w:sz="0" w:space="0" w:color="auto"/>
        <w:right w:val="none" w:sz="0" w:space="0" w:color="auto"/>
      </w:divBdr>
    </w:div>
    <w:div w:id="1649748170">
      <w:bodyDiv w:val="1"/>
      <w:marLeft w:val="0"/>
      <w:marRight w:val="0"/>
      <w:marTop w:val="0"/>
      <w:marBottom w:val="0"/>
      <w:divBdr>
        <w:top w:val="none" w:sz="0" w:space="0" w:color="auto"/>
        <w:left w:val="none" w:sz="0" w:space="0" w:color="auto"/>
        <w:bottom w:val="none" w:sz="0" w:space="0" w:color="auto"/>
        <w:right w:val="none" w:sz="0" w:space="0" w:color="auto"/>
      </w:divBdr>
    </w:div>
    <w:div w:id="1652098398">
      <w:bodyDiv w:val="1"/>
      <w:marLeft w:val="0"/>
      <w:marRight w:val="0"/>
      <w:marTop w:val="0"/>
      <w:marBottom w:val="0"/>
      <w:divBdr>
        <w:top w:val="none" w:sz="0" w:space="0" w:color="auto"/>
        <w:left w:val="none" w:sz="0" w:space="0" w:color="auto"/>
        <w:bottom w:val="none" w:sz="0" w:space="0" w:color="auto"/>
        <w:right w:val="none" w:sz="0" w:space="0" w:color="auto"/>
      </w:divBdr>
      <w:divsChild>
        <w:div w:id="528027482">
          <w:marLeft w:val="180"/>
          <w:marRight w:val="0"/>
          <w:marTop w:val="0"/>
          <w:marBottom w:val="0"/>
          <w:divBdr>
            <w:top w:val="none" w:sz="0" w:space="0" w:color="auto"/>
            <w:left w:val="none" w:sz="0" w:space="0" w:color="auto"/>
            <w:bottom w:val="none" w:sz="0" w:space="0" w:color="auto"/>
            <w:right w:val="none" w:sz="0" w:space="0" w:color="auto"/>
          </w:divBdr>
        </w:div>
      </w:divsChild>
    </w:div>
    <w:div w:id="1661539269">
      <w:bodyDiv w:val="1"/>
      <w:marLeft w:val="0"/>
      <w:marRight w:val="0"/>
      <w:marTop w:val="0"/>
      <w:marBottom w:val="0"/>
      <w:divBdr>
        <w:top w:val="none" w:sz="0" w:space="0" w:color="auto"/>
        <w:left w:val="none" w:sz="0" w:space="0" w:color="auto"/>
        <w:bottom w:val="none" w:sz="0" w:space="0" w:color="auto"/>
        <w:right w:val="none" w:sz="0" w:space="0" w:color="auto"/>
      </w:divBdr>
    </w:div>
    <w:div w:id="1668441921">
      <w:bodyDiv w:val="1"/>
      <w:marLeft w:val="0"/>
      <w:marRight w:val="0"/>
      <w:marTop w:val="0"/>
      <w:marBottom w:val="0"/>
      <w:divBdr>
        <w:top w:val="none" w:sz="0" w:space="0" w:color="auto"/>
        <w:left w:val="none" w:sz="0" w:space="0" w:color="auto"/>
        <w:bottom w:val="none" w:sz="0" w:space="0" w:color="auto"/>
        <w:right w:val="none" w:sz="0" w:space="0" w:color="auto"/>
      </w:divBdr>
      <w:divsChild>
        <w:div w:id="475994171">
          <w:marLeft w:val="0"/>
          <w:marRight w:val="0"/>
          <w:marTop w:val="180"/>
          <w:marBottom w:val="0"/>
          <w:divBdr>
            <w:top w:val="none" w:sz="0" w:space="0" w:color="auto"/>
            <w:left w:val="none" w:sz="0" w:space="0" w:color="auto"/>
            <w:bottom w:val="none" w:sz="0" w:space="0" w:color="auto"/>
            <w:right w:val="none" w:sz="0" w:space="0" w:color="auto"/>
          </w:divBdr>
        </w:div>
      </w:divsChild>
    </w:div>
    <w:div w:id="1693189584">
      <w:bodyDiv w:val="1"/>
      <w:marLeft w:val="0"/>
      <w:marRight w:val="0"/>
      <w:marTop w:val="0"/>
      <w:marBottom w:val="0"/>
      <w:divBdr>
        <w:top w:val="none" w:sz="0" w:space="0" w:color="auto"/>
        <w:left w:val="none" w:sz="0" w:space="0" w:color="auto"/>
        <w:bottom w:val="none" w:sz="0" w:space="0" w:color="auto"/>
        <w:right w:val="none" w:sz="0" w:space="0" w:color="auto"/>
      </w:divBdr>
      <w:divsChild>
        <w:div w:id="2057964551">
          <w:marLeft w:val="0"/>
          <w:marRight w:val="0"/>
          <w:marTop w:val="80"/>
          <w:marBottom w:val="0"/>
          <w:divBdr>
            <w:top w:val="none" w:sz="0" w:space="0" w:color="auto"/>
            <w:left w:val="none" w:sz="0" w:space="0" w:color="auto"/>
            <w:bottom w:val="none" w:sz="0" w:space="0" w:color="auto"/>
            <w:right w:val="none" w:sz="0" w:space="0" w:color="auto"/>
          </w:divBdr>
        </w:div>
      </w:divsChild>
    </w:div>
    <w:div w:id="1695958835">
      <w:bodyDiv w:val="1"/>
      <w:marLeft w:val="0"/>
      <w:marRight w:val="0"/>
      <w:marTop w:val="0"/>
      <w:marBottom w:val="0"/>
      <w:divBdr>
        <w:top w:val="none" w:sz="0" w:space="0" w:color="auto"/>
        <w:left w:val="none" w:sz="0" w:space="0" w:color="auto"/>
        <w:bottom w:val="none" w:sz="0" w:space="0" w:color="auto"/>
        <w:right w:val="none" w:sz="0" w:space="0" w:color="auto"/>
      </w:divBdr>
      <w:divsChild>
        <w:div w:id="75790285">
          <w:marLeft w:val="0"/>
          <w:marRight w:val="0"/>
          <w:marTop w:val="80"/>
          <w:marBottom w:val="0"/>
          <w:divBdr>
            <w:top w:val="none" w:sz="0" w:space="0" w:color="auto"/>
            <w:left w:val="none" w:sz="0" w:space="0" w:color="auto"/>
            <w:bottom w:val="none" w:sz="0" w:space="0" w:color="auto"/>
            <w:right w:val="none" w:sz="0" w:space="0" w:color="auto"/>
          </w:divBdr>
        </w:div>
        <w:div w:id="13965022">
          <w:marLeft w:val="0"/>
          <w:marRight w:val="0"/>
          <w:marTop w:val="80"/>
          <w:marBottom w:val="0"/>
          <w:divBdr>
            <w:top w:val="none" w:sz="0" w:space="0" w:color="auto"/>
            <w:left w:val="none" w:sz="0" w:space="0" w:color="auto"/>
            <w:bottom w:val="none" w:sz="0" w:space="0" w:color="auto"/>
            <w:right w:val="none" w:sz="0" w:space="0" w:color="auto"/>
          </w:divBdr>
        </w:div>
        <w:div w:id="976880030">
          <w:marLeft w:val="0"/>
          <w:marRight w:val="0"/>
          <w:marTop w:val="80"/>
          <w:marBottom w:val="0"/>
          <w:divBdr>
            <w:top w:val="none" w:sz="0" w:space="0" w:color="auto"/>
            <w:left w:val="none" w:sz="0" w:space="0" w:color="auto"/>
            <w:bottom w:val="none" w:sz="0" w:space="0" w:color="auto"/>
            <w:right w:val="none" w:sz="0" w:space="0" w:color="auto"/>
          </w:divBdr>
        </w:div>
      </w:divsChild>
    </w:div>
    <w:div w:id="1702825021">
      <w:bodyDiv w:val="1"/>
      <w:marLeft w:val="0"/>
      <w:marRight w:val="0"/>
      <w:marTop w:val="0"/>
      <w:marBottom w:val="0"/>
      <w:divBdr>
        <w:top w:val="none" w:sz="0" w:space="0" w:color="auto"/>
        <w:left w:val="none" w:sz="0" w:space="0" w:color="auto"/>
        <w:bottom w:val="none" w:sz="0" w:space="0" w:color="auto"/>
        <w:right w:val="none" w:sz="0" w:space="0" w:color="auto"/>
      </w:divBdr>
    </w:div>
    <w:div w:id="1703551578">
      <w:bodyDiv w:val="1"/>
      <w:marLeft w:val="0"/>
      <w:marRight w:val="0"/>
      <w:marTop w:val="0"/>
      <w:marBottom w:val="0"/>
      <w:divBdr>
        <w:top w:val="none" w:sz="0" w:space="0" w:color="auto"/>
        <w:left w:val="none" w:sz="0" w:space="0" w:color="auto"/>
        <w:bottom w:val="none" w:sz="0" w:space="0" w:color="auto"/>
        <w:right w:val="none" w:sz="0" w:space="0" w:color="auto"/>
      </w:divBdr>
      <w:divsChild>
        <w:div w:id="735322222">
          <w:marLeft w:val="0"/>
          <w:marRight w:val="0"/>
          <w:marTop w:val="80"/>
          <w:marBottom w:val="0"/>
          <w:divBdr>
            <w:top w:val="none" w:sz="0" w:space="0" w:color="auto"/>
            <w:left w:val="none" w:sz="0" w:space="0" w:color="auto"/>
            <w:bottom w:val="none" w:sz="0" w:space="0" w:color="auto"/>
            <w:right w:val="none" w:sz="0" w:space="0" w:color="auto"/>
          </w:divBdr>
        </w:div>
        <w:div w:id="1987664844">
          <w:marLeft w:val="0"/>
          <w:marRight w:val="0"/>
          <w:marTop w:val="80"/>
          <w:marBottom w:val="0"/>
          <w:divBdr>
            <w:top w:val="none" w:sz="0" w:space="0" w:color="auto"/>
            <w:left w:val="none" w:sz="0" w:space="0" w:color="auto"/>
            <w:bottom w:val="none" w:sz="0" w:space="0" w:color="auto"/>
            <w:right w:val="none" w:sz="0" w:space="0" w:color="auto"/>
          </w:divBdr>
        </w:div>
        <w:div w:id="1597522477">
          <w:marLeft w:val="0"/>
          <w:marRight w:val="0"/>
          <w:marTop w:val="80"/>
          <w:marBottom w:val="0"/>
          <w:divBdr>
            <w:top w:val="none" w:sz="0" w:space="0" w:color="auto"/>
            <w:left w:val="none" w:sz="0" w:space="0" w:color="auto"/>
            <w:bottom w:val="none" w:sz="0" w:space="0" w:color="auto"/>
            <w:right w:val="none" w:sz="0" w:space="0" w:color="auto"/>
          </w:divBdr>
        </w:div>
        <w:div w:id="1933510569">
          <w:marLeft w:val="0"/>
          <w:marRight w:val="0"/>
          <w:marTop w:val="80"/>
          <w:marBottom w:val="0"/>
          <w:divBdr>
            <w:top w:val="none" w:sz="0" w:space="0" w:color="auto"/>
            <w:left w:val="none" w:sz="0" w:space="0" w:color="auto"/>
            <w:bottom w:val="none" w:sz="0" w:space="0" w:color="auto"/>
            <w:right w:val="none" w:sz="0" w:space="0" w:color="auto"/>
          </w:divBdr>
        </w:div>
      </w:divsChild>
    </w:div>
    <w:div w:id="1732073568">
      <w:bodyDiv w:val="1"/>
      <w:marLeft w:val="0"/>
      <w:marRight w:val="0"/>
      <w:marTop w:val="0"/>
      <w:marBottom w:val="0"/>
      <w:divBdr>
        <w:top w:val="none" w:sz="0" w:space="0" w:color="auto"/>
        <w:left w:val="none" w:sz="0" w:space="0" w:color="auto"/>
        <w:bottom w:val="none" w:sz="0" w:space="0" w:color="auto"/>
        <w:right w:val="none" w:sz="0" w:space="0" w:color="auto"/>
      </w:divBdr>
    </w:div>
    <w:div w:id="1747604787">
      <w:bodyDiv w:val="1"/>
      <w:marLeft w:val="0"/>
      <w:marRight w:val="0"/>
      <w:marTop w:val="0"/>
      <w:marBottom w:val="0"/>
      <w:divBdr>
        <w:top w:val="none" w:sz="0" w:space="0" w:color="auto"/>
        <w:left w:val="none" w:sz="0" w:space="0" w:color="auto"/>
        <w:bottom w:val="none" w:sz="0" w:space="0" w:color="auto"/>
        <w:right w:val="none" w:sz="0" w:space="0" w:color="auto"/>
      </w:divBdr>
      <w:divsChild>
        <w:div w:id="1392384955">
          <w:marLeft w:val="0"/>
          <w:marRight w:val="540"/>
          <w:marTop w:val="360"/>
          <w:marBottom w:val="0"/>
          <w:divBdr>
            <w:top w:val="none" w:sz="0" w:space="0" w:color="auto"/>
            <w:left w:val="none" w:sz="0" w:space="0" w:color="auto"/>
            <w:bottom w:val="none" w:sz="0" w:space="0" w:color="auto"/>
            <w:right w:val="none" w:sz="0" w:space="0" w:color="auto"/>
          </w:divBdr>
        </w:div>
      </w:divsChild>
    </w:div>
    <w:div w:id="1756129882">
      <w:bodyDiv w:val="1"/>
      <w:marLeft w:val="0"/>
      <w:marRight w:val="0"/>
      <w:marTop w:val="0"/>
      <w:marBottom w:val="0"/>
      <w:divBdr>
        <w:top w:val="none" w:sz="0" w:space="0" w:color="auto"/>
        <w:left w:val="none" w:sz="0" w:space="0" w:color="auto"/>
        <w:bottom w:val="none" w:sz="0" w:space="0" w:color="auto"/>
        <w:right w:val="none" w:sz="0" w:space="0" w:color="auto"/>
      </w:divBdr>
      <w:divsChild>
        <w:div w:id="755706491">
          <w:marLeft w:val="0"/>
          <w:marRight w:val="0"/>
          <w:marTop w:val="720"/>
          <w:marBottom w:val="0"/>
          <w:divBdr>
            <w:top w:val="none" w:sz="0" w:space="0" w:color="auto"/>
            <w:left w:val="none" w:sz="0" w:space="0" w:color="auto"/>
            <w:bottom w:val="none" w:sz="0" w:space="0" w:color="auto"/>
            <w:right w:val="none" w:sz="0" w:space="0" w:color="auto"/>
          </w:divBdr>
        </w:div>
      </w:divsChild>
    </w:div>
    <w:div w:id="1757627347">
      <w:bodyDiv w:val="1"/>
      <w:marLeft w:val="0"/>
      <w:marRight w:val="0"/>
      <w:marTop w:val="0"/>
      <w:marBottom w:val="0"/>
      <w:divBdr>
        <w:top w:val="none" w:sz="0" w:space="0" w:color="auto"/>
        <w:left w:val="none" w:sz="0" w:space="0" w:color="auto"/>
        <w:bottom w:val="none" w:sz="0" w:space="0" w:color="auto"/>
        <w:right w:val="none" w:sz="0" w:space="0" w:color="auto"/>
      </w:divBdr>
      <w:divsChild>
        <w:div w:id="1504934715">
          <w:marLeft w:val="0"/>
          <w:marRight w:val="540"/>
          <w:marTop w:val="360"/>
          <w:marBottom w:val="0"/>
          <w:divBdr>
            <w:top w:val="none" w:sz="0" w:space="0" w:color="auto"/>
            <w:left w:val="none" w:sz="0" w:space="0" w:color="auto"/>
            <w:bottom w:val="none" w:sz="0" w:space="0" w:color="auto"/>
            <w:right w:val="none" w:sz="0" w:space="0" w:color="auto"/>
          </w:divBdr>
        </w:div>
      </w:divsChild>
    </w:div>
    <w:div w:id="1816532314">
      <w:bodyDiv w:val="1"/>
      <w:marLeft w:val="0"/>
      <w:marRight w:val="0"/>
      <w:marTop w:val="0"/>
      <w:marBottom w:val="0"/>
      <w:divBdr>
        <w:top w:val="none" w:sz="0" w:space="0" w:color="auto"/>
        <w:left w:val="none" w:sz="0" w:space="0" w:color="auto"/>
        <w:bottom w:val="none" w:sz="0" w:space="0" w:color="auto"/>
        <w:right w:val="none" w:sz="0" w:space="0" w:color="auto"/>
      </w:divBdr>
      <w:divsChild>
        <w:div w:id="701708498">
          <w:marLeft w:val="0"/>
          <w:marRight w:val="0"/>
          <w:marTop w:val="0"/>
          <w:marBottom w:val="0"/>
          <w:divBdr>
            <w:top w:val="none" w:sz="0" w:space="0" w:color="auto"/>
            <w:left w:val="none" w:sz="0" w:space="0" w:color="auto"/>
            <w:bottom w:val="none" w:sz="0" w:space="0" w:color="auto"/>
            <w:right w:val="none" w:sz="0" w:space="0" w:color="auto"/>
          </w:divBdr>
          <w:divsChild>
            <w:div w:id="1210339651">
              <w:marLeft w:val="0"/>
              <w:marRight w:val="0"/>
              <w:marTop w:val="0"/>
              <w:marBottom w:val="0"/>
              <w:divBdr>
                <w:top w:val="none" w:sz="0" w:space="0" w:color="auto"/>
                <w:left w:val="none" w:sz="0" w:space="0" w:color="auto"/>
                <w:bottom w:val="none" w:sz="0" w:space="0" w:color="auto"/>
                <w:right w:val="none" w:sz="0" w:space="0" w:color="auto"/>
              </w:divBdr>
            </w:div>
            <w:div w:id="889997999">
              <w:marLeft w:val="0"/>
              <w:marRight w:val="0"/>
              <w:marTop w:val="0"/>
              <w:marBottom w:val="0"/>
              <w:divBdr>
                <w:top w:val="none" w:sz="0" w:space="0" w:color="auto"/>
                <w:left w:val="none" w:sz="0" w:space="0" w:color="auto"/>
                <w:bottom w:val="none" w:sz="0" w:space="0" w:color="auto"/>
                <w:right w:val="none" w:sz="0" w:space="0" w:color="auto"/>
              </w:divBdr>
              <w:divsChild>
                <w:div w:id="937903587">
                  <w:marLeft w:val="0"/>
                  <w:marRight w:val="0"/>
                  <w:marTop w:val="0"/>
                  <w:marBottom w:val="0"/>
                  <w:divBdr>
                    <w:top w:val="none" w:sz="0" w:space="0" w:color="auto"/>
                    <w:left w:val="none" w:sz="0" w:space="0" w:color="auto"/>
                    <w:bottom w:val="none" w:sz="0" w:space="0" w:color="auto"/>
                    <w:right w:val="none" w:sz="0" w:space="0" w:color="auto"/>
                  </w:divBdr>
                  <w:divsChild>
                    <w:div w:id="4908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5507">
      <w:bodyDiv w:val="1"/>
      <w:marLeft w:val="0"/>
      <w:marRight w:val="0"/>
      <w:marTop w:val="0"/>
      <w:marBottom w:val="0"/>
      <w:divBdr>
        <w:top w:val="none" w:sz="0" w:space="0" w:color="auto"/>
        <w:left w:val="none" w:sz="0" w:space="0" w:color="auto"/>
        <w:bottom w:val="none" w:sz="0" w:space="0" w:color="auto"/>
        <w:right w:val="none" w:sz="0" w:space="0" w:color="auto"/>
      </w:divBdr>
    </w:div>
    <w:div w:id="1862351812">
      <w:bodyDiv w:val="1"/>
      <w:marLeft w:val="0"/>
      <w:marRight w:val="0"/>
      <w:marTop w:val="0"/>
      <w:marBottom w:val="0"/>
      <w:divBdr>
        <w:top w:val="none" w:sz="0" w:space="0" w:color="auto"/>
        <w:left w:val="none" w:sz="0" w:space="0" w:color="auto"/>
        <w:bottom w:val="none" w:sz="0" w:space="0" w:color="auto"/>
        <w:right w:val="none" w:sz="0" w:space="0" w:color="auto"/>
      </w:divBdr>
    </w:div>
    <w:div w:id="1869485346">
      <w:bodyDiv w:val="1"/>
      <w:marLeft w:val="0"/>
      <w:marRight w:val="0"/>
      <w:marTop w:val="0"/>
      <w:marBottom w:val="0"/>
      <w:divBdr>
        <w:top w:val="none" w:sz="0" w:space="0" w:color="auto"/>
        <w:left w:val="none" w:sz="0" w:space="0" w:color="auto"/>
        <w:bottom w:val="none" w:sz="0" w:space="0" w:color="auto"/>
        <w:right w:val="none" w:sz="0" w:space="0" w:color="auto"/>
      </w:divBdr>
    </w:div>
    <w:div w:id="1871068481">
      <w:bodyDiv w:val="1"/>
      <w:marLeft w:val="0"/>
      <w:marRight w:val="0"/>
      <w:marTop w:val="0"/>
      <w:marBottom w:val="0"/>
      <w:divBdr>
        <w:top w:val="none" w:sz="0" w:space="0" w:color="auto"/>
        <w:left w:val="none" w:sz="0" w:space="0" w:color="auto"/>
        <w:bottom w:val="none" w:sz="0" w:space="0" w:color="auto"/>
        <w:right w:val="none" w:sz="0" w:space="0" w:color="auto"/>
      </w:divBdr>
      <w:divsChild>
        <w:div w:id="2038769710">
          <w:marLeft w:val="0"/>
          <w:marRight w:val="0"/>
          <w:marTop w:val="80"/>
          <w:marBottom w:val="0"/>
          <w:divBdr>
            <w:top w:val="none" w:sz="0" w:space="0" w:color="auto"/>
            <w:left w:val="none" w:sz="0" w:space="0" w:color="auto"/>
            <w:bottom w:val="none" w:sz="0" w:space="0" w:color="auto"/>
            <w:right w:val="none" w:sz="0" w:space="0" w:color="auto"/>
          </w:divBdr>
        </w:div>
        <w:div w:id="812871387">
          <w:marLeft w:val="0"/>
          <w:marRight w:val="0"/>
          <w:marTop w:val="80"/>
          <w:marBottom w:val="0"/>
          <w:divBdr>
            <w:top w:val="none" w:sz="0" w:space="0" w:color="auto"/>
            <w:left w:val="none" w:sz="0" w:space="0" w:color="auto"/>
            <w:bottom w:val="none" w:sz="0" w:space="0" w:color="auto"/>
            <w:right w:val="none" w:sz="0" w:space="0" w:color="auto"/>
          </w:divBdr>
        </w:div>
      </w:divsChild>
    </w:div>
    <w:div w:id="1871913300">
      <w:bodyDiv w:val="1"/>
      <w:marLeft w:val="0"/>
      <w:marRight w:val="0"/>
      <w:marTop w:val="0"/>
      <w:marBottom w:val="0"/>
      <w:divBdr>
        <w:top w:val="none" w:sz="0" w:space="0" w:color="auto"/>
        <w:left w:val="none" w:sz="0" w:space="0" w:color="auto"/>
        <w:bottom w:val="none" w:sz="0" w:space="0" w:color="auto"/>
        <w:right w:val="none" w:sz="0" w:space="0" w:color="auto"/>
      </w:divBdr>
    </w:div>
    <w:div w:id="1879389440">
      <w:bodyDiv w:val="1"/>
      <w:marLeft w:val="0"/>
      <w:marRight w:val="0"/>
      <w:marTop w:val="0"/>
      <w:marBottom w:val="0"/>
      <w:divBdr>
        <w:top w:val="none" w:sz="0" w:space="0" w:color="auto"/>
        <w:left w:val="none" w:sz="0" w:space="0" w:color="auto"/>
        <w:bottom w:val="none" w:sz="0" w:space="0" w:color="auto"/>
        <w:right w:val="none" w:sz="0" w:space="0" w:color="auto"/>
      </w:divBdr>
      <w:divsChild>
        <w:div w:id="1670981703">
          <w:marLeft w:val="0"/>
          <w:marRight w:val="540"/>
          <w:marTop w:val="360"/>
          <w:marBottom w:val="0"/>
          <w:divBdr>
            <w:top w:val="none" w:sz="0" w:space="0" w:color="auto"/>
            <w:left w:val="none" w:sz="0" w:space="0" w:color="auto"/>
            <w:bottom w:val="none" w:sz="0" w:space="0" w:color="auto"/>
            <w:right w:val="none" w:sz="0" w:space="0" w:color="auto"/>
          </w:divBdr>
        </w:div>
      </w:divsChild>
    </w:div>
    <w:div w:id="1906405957">
      <w:bodyDiv w:val="1"/>
      <w:marLeft w:val="0"/>
      <w:marRight w:val="0"/>
      <w:marTop w:val="0"/>
      <w:marBottom w:val="0"/>
      <w:divBdr>
        <w:top w:val="none" w:sz="0" w:space="0" w:color="auto"/>
        <w:left w:val="none" w:sz="0" w:space="0" w:color="auto"/>
        <w:bottom w:val="none" w:sz="0" w:space="0" w:color="auto"/>
        <w:right w:val="none" w:sz="0" w:space="0" w:color="auto"/>
      </w:divBdr>
      <w:divsChild>
        <w:div w:id="1449423503">
          <w:marLeft w:val="0"/>
          <w:marRight w:val="540"/>
          <w:marTop w:val="360"/>
          <w:marBottom w:val="0"/>
          <w:divBdr>
            <w:top w:val="none" w:sz="0" w:space="0" w:color="auto"/>
            <w:left w:val="none" w:sz="0" w:space="0" w:color="auto"/>
            <w:bottom w:val="none" w:sz="0" w:space="0" w:color="auto"/>
            <w:right w:val="none" w:sz="0" w:space="0" w:color="auto"/>
          </w:divBdr>
        </w:div>
        <w:div w:id="202327737">
          <w:marLeft w:val="0"/>
          <w:marRight w:val="540"/>
          <w:marTop w:val="360"/>
          <w:marBottom w:val="0"/>
          <w:divBdr>
            <w:top w:val="none" w:sz="0" w:space="0" w:color="auto"/>
            <w:left w:val="none" w:sz="0" w:space="0" w:color="auto"/>
            <w:bottom w:val="none" w:sz="0" w:space="0" w:color="auto"/>
            <w:right w:val="none" w:sz="0" w:space="0" w:color="auto"/>
          </w:divBdr>
        </w:div>
        <w:div w:id="715858123">
          <w:marLeft w:val="0"/>
          <w:marRight w:val="540"/>
          <w:marTop w:val="360"/>
          <w:marBottom w:val="0"/>
          <w:divBdr>
            <w:top w:val="none" w:sz="0" w:space="0" w:color="auto"/>
            <w:left w:val="none" w:sz="0" w:space="0" w:color="auto"/>
            <w:bottom w:val="none" w:sz="0" w:space="0" w:color="auto"/>
            <w:right w:val="none" w:sz="0" w:space="0" w:color="auto"/>
          </w:divBdr>
        </w:div>
      </w:divsChild>
    </w:div>
    <w:div w:id="1930650759">
      <w:bodyDiv w:val="1"/>
      <w:marLeft w:val="0"/>
      <w:marRight w:val="0"/>
      <w:marTop w:val="0"/>
      <w:marBottom w:val="0"/>
      <w:divBdr>
        <w:top w:val="none" w:sz="0" w:space="0" w:color="auto"/>
        <w:left w:val="none" w:sz="0" w:space="0" w:color="auto"/>
        <w:bottom w:val="none" w:sz="0" w:space="0" w:color="auto"/>
        <w:right w:val="none" w:sz="0" w:space="0" w:color="auto"/>
      </w:divBdr>
    </w:div>
    <w:div w:id="1945258520">
      <w:bodyDiv w:val="1"/>
      <w:marLeft w:val="0"/>
      <w:marRight w:val="0"/>
      <w:marTop w:val="0"/>
      <w:marBottom w:val="0"/>
      <w:divBdr>
        <w:top w:val="none" w:sz="0" w:space="0" w:color="auto"/>
        <w:left w:val="none" w:sz="0" w:space="0" w:color="auto"/>
        <w:bottom w:val="none" w:sz="0" w:space="0" w:color="auto"/>
        <w:right w:val="none" w:sz="0" w:space="0" w:color="auto"/>
      </w:divBdr>
      <w:divsChild>
        <w:div w:id="354888899">
          <w:marLeft w:val="0"/>
          <w:marRight w:val="0"/>
          <w:marTop w:val="80"/>
          <w:marBottom w:val="0"/>
          <w:divBdr>
            <w:top w:val="none" w:sz="0" w:space="0" w:color="auto"/>
            <w:left w:val="none" w:sz="0" w:space="0" w:color="auto"/>
            <w:bottom w:val="none" w:sz="0" w:space="0" w:color="auto"/>
            <w:right w:val="none" w:sz="0" w:space="0" w:color="auto"/>
          </w:divBdr>
        </w:div>
      </w:divsChild>
    </w:div>
    <w:div w:id="1955362337">
      <w:bodyDiv w:val="1"/>
      <w:marLeft w:val="0"/>
      <w:marRight w:val="0"/>
      <w:marTop w:val="0"/>
      <w:marBottom w:val="0"/>
      <w:divBdr>
        <w:top w:val="none" w:sz="0" w:space="0" w:color="auto"/>
        <w:left w:val="none" w:sz="0" w:space="0" w:color="auto"/>
        <w:bottom w:val="none" w:sz="0" w:space="0" w:color="auto"/>
        <w:right w:val="none" w:sz="0" w:space="0" w:color="auto"/>
      </w:divBdr>
      <w:divsChild>
        <w:div w:id="5907572">
          <w:marLeft w:val="0"/>
          <w:marRight w:val="0"/>
          <w:marTop w:val="80"/>
          <w:marBottom w:val="0"/>
          <w:divBdr>
            <w:top w:val="none" w:sz="0" w:space="0" w:color="auto"/>
            <w:left w:val="none" w:sz="0" w:space="0" w:color="auto"/>
            <w:bottom w:val="none" w:sz="0" w:space="0" w:color="auto"/>
            <w:right w:val="none" w:sz="0" w:space="0" w:color="auto"/>
          </w:divBdr>
        </w:div>
        <w:div w:id="1798327975">
          <w:marLeft w:val="0"/>
          <w:marRight w:val="0"/>
          <w:marTop w:val="80"/>
          <w:marBottom w:val="0"/>
          <w:divBdr>
            <w:top w:val="none" w:sz="0" w:space="0" w:color="auto"/>
            <w:left w:val="none" w:sz="0" w:space="0" w:color="auto"/>
            <w:bottom w:val="none" w:sz="0" w:space="0" w:color="auto"/>
            <w:right w:val="none" w:sz="0" w:space="0" w:color="auto"/>
          </w:divBdr>
        </w:div>
      </w:divsChild>
    </w:div>
    <w:div w:id="1961917507">
      <w:bodyDiv w:val="1"/>
      <w:marLeft w:val="0"/>
      <w:marRight w:val="0"/>
      <w:marTop w:val="0"/>
      <w:marBottom w:val="0"/>
      <w:divBdr>
        <w:top w:val="none" w:sz="0" w:space="0" w:color="auto"/>
        <w:left w:val="none" w:sz="0" w:space="0" w:color="auto"/>
        <w:bottom w:val="none" w:sz="0" w:space="0" w:color="auto"/>
        <w:right w:val="none" w:sz="0" w:space="0" w:color="auto"/>
      </w:divBdr>
      <w:divsChild>
        <w:div w:id="1125074729">
          <w:marLeft w:val="0"/>
          <w:marRight w:val="0"/>
          <w:marTop w:val="80"/>
          <w:marBottom w:val="0"/>
          <w:divBdr>
            <w:top w:val="none" w:sz="0" w:space="0" w:color="auto"/>
            <w:left w:val="none" w:sz="0" w:space="0" w:color="auto"/>
            <w:bottom w:val="none" w:sz="0" w:space="0" w:color="auto"/>
            <w:right w:val="none" w:sz="0" w:space="0" w:color="auto"/>
          </w:divBdr>
        </w:div>
        <w:div w:id="850141954">
          <w:marLeft w:val="0"/>
          <w:marRight w:val="0"/>
          <w:marTop w:val="80"/>
          <w:marBottom w:val="0"/>
          <w:divBdr>
            <w:top w:val="none" w:sz="0" w:space="0" w:color="auto"/>
            <w:left w:val="none" w:sz="0" w:space="0" w:color="auto"/>
            <w:bottom w:val="none" w:sz="0" w:space="0" w:color="auto"/>
            <w:right w:val="none" w:sz="0" w:space="0" w:color="auto"/>
          </w:divBdr>
        </w:div>
      </w:divsChild>
    </w:div>
    <w:div w:id="1970623637">
      <w:bodyDiv w:val="1"/>
      <w:marLeft w:val="0"/>
      <w:marRight w:val="0"/>
      <w:marTop w:val="0"/>
      <w:marBottom w:val="0"/>
      <w:divBdr>
        <w:top w:val="none" w:sz="0" w:space="0" w:color="auto"/>
        <w:left w:val="none" w:sz="0" w:space="0" w:color="auto"/>
        <w:bottom w:val="none" w:sz="0" w:space="0" w:color="auto"/>
        <w:right w:val="none" w:sz="0" w:space="0" w:color="auto"/>
      </w:divBdr>
    </w:div>
    <w:div w:id="1975063225">
      <w:bodyDiv w:val="1"/>
      <w:marLeft w:val="0"/>
      <w:marRight w:val="0"/>
      <w:marTop w:val="0"/>
      <w:marBottom w:val="0"/>
      <w:divBdr>
        <w:top w:val="none" w:sz="0" w:space="0" w:color="auto"/>
        <w:left w:val="none" w:sz="0" w:space="0" w:color="auto"/>
        <w:bottom w:val="none" w:sz="0" w:space="0" w:color="auto"/>
        <w:right w:val="none" w:sz="0" w:space="0" w:color="auto"/>
      </w:divBdr>
    </w:div>
    <w:div w:id="2014917221">
      <w:bodyDiv w:val="1"/>
      <w:marLeft w:val="0"/>
      <w:marRight w:val="0"/>
      <w:marTop w:val="0"/>
      <w:marBottom w:val="0"/>
      <w:divBdr>
        <w:top w:val="none" w:sz="0" w:space="0" w:color="auto"/>
        <w:left w:val="none" w:sz="0" w:space="0" w:color="auto"/>
        <w:bottom w:val="none" w:sz="0" w:space="0" w:color="auto"/>
        <w:right w:val="none" w:sz="0" w:space="0" w:color="auto"/>
      </w:divBdr>
      <w:divsChild>
        <w:div w:id="775518660">
          <w:marLeft w:val="0"/>
          <w:marRight w:val="0"/>
          <w:marTop w:val="720"/>
          <w:marBottom w:val="0"/>
          <w:divBdr>
            <w:top w:val="none" w:sz="0" w:space="0" w:color="auto"/>
            <w:left w:val="none" w:sz="0" w:space="0" w:color="auto"/>
            <w:bottom w:val="none" w:sz="0" w:space="0" w:color="auto"/>
            <w:right w:val="none" w:sz="0" w:space="0" w:color="auto"/>
          </w:divBdr>
        </w:div>
      </w:divsChild>
    </w:div>
    <w:div w:id="2033723266">
      <w:bodyDiv w:val="1"/>
      <w:marLeft w:val="0"/>
      <w:marRight w:val="0"/>
      <w:marTop w:val="0"/>
      <w:marBottom w:val="0"/>
      <w:divBdr>
        <w:top w:val="none" w:sz="0" w:space="0" w:color="auto"/>
        <w:left w:val="none" w:sz="0" w:space="0" w:color="auto"/>
        <w:bottom w:val="none" w:sz="0" w:space="0" w:color="auto"/>
        <w:right w:val="none" w:sz="0" w:space="0" w:color="auto"/>
      </w:divBdr>
      <w:divsChild>
        <w:div w:id="841160812">
          <w:marLeft w:val="0"/>
          <w:marRight w:val="0"/>
          <w:marTop w:val="0"/>
          <w:marBottom w:val="0"/>
          <w:divBdr>
            <w:top w:val="none" w:sz="0" w:space="0" w:color="auto"/>
            <w:left w:val="none" w:sz="0" w:space="0" w:color="auto"/>
            <w:bottom w:val="none" w:sz="0" w:space="0" w:color="auto"/>
            <w:right w:val="none" w:sz="0" w:space="0" w:color="auto"/>
          </w:divBdr>
          <w:divsChild>
            <w:div w:id="572543955">
              <w:marLeft w:val="0"/>
              <w:marRight w:val="0"/>
              <w:marTop w:val="0"/>
              <w:marBottom w:val="0"/>
              <w:divBdr>
                <w:top w:val="none" w:sz="0" w:space="0" w:color="auto"/>
                <w:left w:val="none" w:sz="0" w:space="0" w:color="auto"/>
                <w:bottom w:val="none" w:sz="0" w:space="0" w:color="auto"/>
                <w:right w:val="none" w:sz="0" w:space="0" w:color="auto"/>
              </w:divBdr>
            </w:div>
            <w:div w:id="1009599507">
              <w:marLeft w:val="0"/>
              <w:marRight w:val="0"/>
              <w:marTop w:val="0"/>
              <w:marBottom w:val="0"/>
              <w:divBdr>
                <w:top w:val="none" w:sz="0" w:space="0" w:color="auto"/>
                <w:left w:val="none" w:sz="0" w:space="0" w:color="auto"/>
                <w:bottom w:val="none" w:sz="0" w:space="0" w:color="auto"/>
                <w:right w:val="none" w:sz="0" w:space="0" w:color="auto"/>
              </w:divBdr>
              <w:divsChild>
                <w:div w:id="1923486870">
                  <w:marLeft w:val="0"/>
                  <w:marRight w:val="0"/>
                  <w:marTop w:val="0"/>
                  <w:marBottom w:val="0"/>
                  <w:divBdr>
                    <w:top w:val="none" w:sz="0" w:space="0" w:color="auto"/>
                    <w:left w:val="none" w:sz="0" w:space="0" w:color="auto"/>
                    <w:bottom w:val="none" w:sz="0" w:space="0" w:color="auto"/>
                    <w:right w:val="none" w:sz="0" w:space="0" w:color="auto"/>
                  </w:divBdr>
                  <w:divsChild>
                    <w:div w:id="1696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0933">
      <w:bodyDiv w:val="1"/>
      <w:marLeft w:val="0"/>
      <w:marRight w:val="0"/>
      <w:marTop w:val="0"/>
      <w:marBottom w:val="0"/>
      <w:divBdr>
        <w:top w:val="none" w:sz="0" w:space="0" w:color="auto"/>
        <w:left w:val="none" w:sz="0" w:space="0" w:color="auto"/>
        <w:bottom w:val="none" w:sz="0" w:space="0" w:color="auto"/>
        <w:right w:val="none" w:sz="0" w:space="0" w:color="auto"/>
      </w:divBdr>
      <w:divsChild>
        <w:div w:id="1996565478">
          <w:marLeft w:val="0"/>
          <w:marRight w:val="0"/>
          <w:marTop w:val="80"/>
          <w:marBottom w:val="0"/>
          <w:divBdr>
            <w:top w:val="none" w:sz="0" w:space="0" w:color="auto"/>
            <w:left w:val="none" w:sz="0" w:space="0" w:color="auto"/>
            <w:bottom w:val="none" w:sz="0" w:space="0" w:color="auto"/>
            <w:right w:val="none" w:sz="0" w:space="0" w:color="auto"/>
          </w:divBdr>
        </w:div>
        <w:div w:id="1140266153">
          <w:marLeft w:val="0"/>
          <w:marRight w:val="0"/>
          <w:marTop w:val="80"/>
          <w:marBottom w:val="0"/>
          <w:divBdr>
            <w:top w:val="none" w:sz="0" w:space="0" w:color="auto"/>
            <w:left w:val="none" w:sz="0" w:space="0" w:color="auto"/>
            <w:bottom w:val="none" w:sz="0" w:space="0" w:color="auto"/>
            <w:right w:val="none" w:sz="0" w:space="0" w:color="auto"/>
          </w:divBdr>
        </w:div>
        <w:div w:id="1498887956">
          <w:marLeft w:val="0"/>
          <w:marRight w:val="0"/>
          <w:marTop w:val="80"/>
          <w:marBottom w:val="0"/>
          <w:divBdr>
            <w:top w:val="none" w:sz="0" w:space="0" w:color="auto"/>
            <w:left w:val="none" w:sz="0" w:space="0" w:color="auto"/>
            <w:bottom w:val="none" w:sz="0" w:space="0" w:color="auto"/>
            <w:right w:val="none" w:sz="0" w:space="0" w:color="auto"/>
          </w:divBdr>
        </w:div>
      </w:divsChild>
    </w:div>
    <w:div w:id="2093622850">
      <w:bodyDiv w:val="1"/>
      <w:marLeft w:val="0"/>
      <w:marRight w:val="0"/>
      <w:marTop w:val="0"/>
      <w:marBottom w:val="0"/>
      <w:divBdr>
        <w:top w:val="none" w:sz="0" w:space="0" w:color="auto"/>
        <w:left w:val="none" w:sz="0" w:space="0" w:color="auto"/>
        <w:bottom w:val="none" w:sz="0" w:space="0" w:color="auto"/>
        <w:right w:val="none" w:sz="0" w:space="0" w:color="auto"/>
      </w:divBdr>
      <w:divsChild>
        <w:div w:id="1693725268">
          <w:marLeft w:val="1080"/>
          <w:marRight w:val="0"/>
          <w:marTop w:val="360"/>
          <w:marBottom w:val="0"/>
          <w:divBdr>
            <w:top w:val="none" w:sz="0" w:space="0" w:color="auto"/>
            <w:left w:val="none" w:sz="0" w:space="0" w:color="auto"/>
            <w:bottom w:val="none" w:sz="0" w:space="0" w:color="auto"/>
            <w:right w:val="none" w:sz="0" w:space="0" w:color="auto"/>
          </w:divBdr>
        </w:div>
      </w:divsChild>
    </w:div>
    <w:div w:id="2117670057">
      <w:bodyDiv w:val="1"/>
      <w:marLeft w:val="0"/>
      <w:marRight w:val="0"/>
      <w:marTop w:val="0"/>
      <w:marBottom w:val="0"/>
      <w:divBdr>
        <w:top w:val="none" w:sz="0" w:space="0" w:color="auto"/>
        <w:left w:val="none" w:sz="0" w:space="0" w:color="auto"/>
        <w:bottom w:val="none" w:sz="0" w:space="0" w:color="auto"/>
        <w:right w:val="none" w:sz="0" w:space="0" w:color="auto"/>
      </w:divBdr>
      <w:divsChild>
        <w:div w:id="807865586">
          <w:marLeft w:val="0"/>
          <w:marRight w:val="0"/>
          <w:marTop w:val="280"/>
          <w:marBottom w:val="0"/>
          <w:divBdr>
            <w:top w:val="none" w:sz="0" w:space="0" w:color="auto"/>
            <w:left w:val="none" w:sz="0" w:space="0" w:color="auto"/>
            <w:bottom w:val="none" w:sz="0" w:space="0" w:color="auto"/>
            <w:right w:val="none" w:sz="0" w:space="0" w:color="auto"/>
          </w:divBdr>
        </w:div>
      </w:divsChild>
    </w:div>
    <w:div w:id="2130588555">
      <w:bodyDiv w:val="1"/>
      <w:marLeft w:val="0"/>
      <w:marRight w:val="0"/>
      <w:marTop w:val="0"/>
      <w:marBottom w:val="0"/>
      <w:divBdr>
        <w:top w:val="none" w:sz="0" w:space="0" w:color="auto"/>
        <w:left w:val="none" w:sz="0" w:space="0" w:color="auto"/>
        <w:bottom w:val="none" w:sz="0" w:space="0" w:color="auto"/>
        <w:right w:val="none" w:sz="0" w:space="0" w:color="auto"/>
      </w:divBdr>
      <w:divsChild>
        <w:div w:id="1459951921">
          <w:marLeft w:val="0"/>
          <w:marRight w:val="540"/>
          <w:marTop w:val="360"/>
          <w:marBottom w:val="0"/>
          <w:divBdr>
            <w:top w:val="none" w:sz="0" w:space="0" w:color="auto"/>
            <w:left w:val="none" w:sz="0" w:space="0" w:color="auto"/>
            <w:bottom w:val="none" w:sz="0" w:space="0" w:color="auto"/>
            <w:right w:val="none" w:sz="0" w:space="0" w:color="auto"/>
          </w:divBdr>
        </w:div>
      </w:divsChild>
    </w:div>
    <w:div w:id="2142922328">
      <w:bodyDiv w:val="1"/>
      <w:marLeft w:val="0"/>
      <w:marRight w:val="0"/>
      <w:marTop w:val="0"/>
      <w:marBottom w:val="0"/>
      <w:divBdr>
        <w:top w:val="none" w:sz="0" w:space="0" w:color="auto"/>
        <w:left w:val="none" w:sz="0" w:space="0" w:color="auto"/>
        <w:bottom w:val="none" w:sz="0" w:space="0" w:color="auto"/>
        <w:right w:val="none" w:sz="0" w:space="0" w:color="auto"/>
      </w:divBdr>
      <w:divsChild>
        <w:div w:id="37239764">
          <w:marLeft w:val="1440"/>
          <w:marRight w:val="0"/>
          <w:marTop w:val="0"/>
          <w:marBottom w:val="0"/>
          <w:divBdr>
            <w:top w:val="none" w:sz="0" w:space="0" w:color="auto"/>
            <w:left w:val="none" w:sz="0" w:space="0" w:color="auto"/>
            <w:bottom w:val="none" w:sz="0" w:space="0" w:color="auto"/>
            <w:right w:val="none" w:sz="0" w:space="0" w:color="auto"/>
          </w:divBdr>
        </w:div>
        <w:div w:id="41487932">
          <w:marLeft w:val="1440"/>
          <w:marRight w:val="0"/>
          <w:marTop w:val="0"/>
          <w:marBottom w:val="0"/>
          <w:divBdr>
            <w:top w:val="none" w:sz="0" w:space="0" w:color="auto"/>
            <w:left w:val="none" w:sz="0" w:space="0" w:color="auto"/>
            <w:bottom w:val="none" w:sz="0" w:space="0" w:color="auto"/>
            <w:right w:val="none" w:sz="0" w:space="0" w:color="auto"/>
          </w:divBdr>
        </w:div>
        <w:div w:id="48772630">
          <w:marLeft w:val="1440"/>
          <w:marRight w:val="0"/>
          <w:marTop w:val="0"/>
          <w:marBottom w:val="0"/>
          <w:divBdr>
            <w:top w:val="none" w:sz="0" w:space="0" w:color="auto"/>
            <w:left w:val="none" w:sz="0" w:space="0" w:color="auto"/>
            <w:bottom w:val="none" w:sz="0" w:space="0" w:color="auto"/>
            <w:right w:val="none" w:sz="0" w:space="0" w:color="auto"/>
          </w:divBdr>
        </w:div>
        <w:div w:id="152987031">
          <w:marLeft w:val="1440"/>
          <w:marRight w:val="0"/>
          <w:marTop w:val="0"/>
          <w:marBottom w:val="0"/>
          <w:divBdr>
            <w:top w:val="none" w:sz="0" w:space="0" w:color="auto"/>
            <w:left w:val="none" w:sz="0" w:space="0" w:color="auto"/>
            <w:bottom w:val="none" w:sz="0" w:space="0" w:color="auto"/>
            <w:right w:val="none" w:sz="0" w:space="0" w:color="auto"/>
          </w:divBdr>
        </w:div>
        <w:div w:id="196242245">
          <w:marLeft w:val="1440"/>
          <w:marRight w:val="0"/>
          <w:marTop w:val="0"/>
          <w:marBottom w:val="0"/>
          <w:divBdr>
            <w:top w:val="none" w:sz="0" w:space="0" w:color="auto"/>
            <w:left w:val="none" w:sz="0" w:space="0" w:color="auto"/>
            <w:bottom w:val="none" w:sz="0" w:space="0" w:color="auto"/>
            <w:right w:val="none" w:sz="0" w:space="0" w:color="auto"/>
          </w:divBdr>
        </w:div>
        <w:div w:id="197132538">
          <w:marLeft w:val="1440"/>
          <w:marRight w:val="0"/>
          <w:marTop w:val="0"/>
          <w:marBottom w:val="0"/>
          <w:divBdr>
            <w:top w:val="none" w:sz="0" w:space="0" w:color="auto"/>
            <w:left w:val="none" w:sz="0" w:space="0" w:color="auto"/>
            <w:bottom w:val="none" w:sz="0" w:space="0" w:color="auto"/>
            <w:right w:val="none" w:sz="0" w:space="0" w:color="auto"/>
          </w:divBdr>
        </w:div>
        <w:div w:id="293945059">
          <w:marLeft w:val="0"/>
          <w:marRight w:val="0"/>
          <w:marTop w:val="180"/>
          <w:marBottom w:val="180"/>
          <w:divBdr>
            <w:top w:val="none" w:sz="0" w:space="0" w:color="auto"/>
            <w:left w:val="none" w:sz="0" w:space="0" w:color="auto"/>
            <w:bottom w:val="none" w:sz="0" w:space="0" w:color="auto"/>
            <w:right w:val="none" w:sz="0" w:space="0" w:color="auto"/>
          </w:divBdr>
        </w:div>
        <w:div w:id="294221348">
          <w:marLeft w:val="1440"/>
          <w:marRight w:val="0"/>
          <w:marTop w:val="0"/>
          <w:marBottom w:val="0"/>
          <w:divBdr>
            <w:top w:val="none" w:sz="0" w:space="0" w:color="auto"/>
            <w:left w:val="none" w:sz="0" w:space="0" w:color="auto"/>
            <w:bottom w:val="none" w:sz="0" w:space="0" w:color="auto"/>
            <w:right w:val="none" w:sz="0" w:space="0" w:color="auto"/>
          </w:divBdr>
        </w:div>
        <w:div w:id="471018448">
          <w:marLeft w:val="0"/>
          <w:marRight w:val="0"/>
          <w:marTop w:val="200"/>
          <w:marBottom w:val="140"/>
          <w:divBdr>
            <w:top w:val="none" w:sz="0" w:space="0" w:color="auto"/>
            <w:left w:val="none" w:sz="0" w:space="0" w:color="auto"/>
            <w:bottom w:val="none" w:sz="0" w:space="0" w:color="auto"/>
            <w:right w:val="none" w:sz="0" w:space="0" w:color="auto"/>
          </w:divBdr>
        </w:div>
        <w:div w:id="532810243">
          <w:marLeft w:val="1440"/>
          <w:marRight w:val="0"/>
          <w:marTop w:val="0"/>
          <w:marBottom w:val="0"/>
          <w:divBdr>
            <w:top w:val="none" w:sz="0" w:space="0" w:color="auto"/>
            <w:left w:val="none" w:sz="0" w:space="0" w:color="auto"/>
            <w:bottom w:val="none" w:sz="0" w:space="0" w:color="auto"/>
            <w:right w:val="none" w:sz="0" w:space="0" w:color="auto"/>
          </w:divBdr>
        </w:div>
        <w:div w:id="589241745">
          <w:marLeft w:val="1440"/>
          <w:marRight w:val="0"/>
          <w:marTop w:val="0"/>
          <w:marBottom w:val="0"/>
          <w:divBdr>
            <w:top w:val="none" w:sz="0" w:space="0" w:color="auto"/>
            <w:left w:val="none" w:sz="0" w:space="0" w:color="auto"/>
            <w:bottom w:val="none" w:sz="0" w:space="0" w:color="auto"/>
            <w:right w:val="none" w:sz="0" w:space="0" w:color="auto"/>
          </w:divBdr>
        </w:div>
        <w:div w:id="603223978">
          <w:marLeft w:val="1440"/>
          <w:marRight w:val="0"/>
          <w:marTop w:val="0"/>
          <w:marBottom w:val="0"/>
          <w:divBdr>
            <w:top w:val="none" w:sz="0" w:space="0" w:color="auto"/>
            <w:left w:val="none" w:sz="0" w:space="0" w:color="auto"/>
            <w:bottom w:val="none" w:sz="0" w:space="0" w:color="auto"/>
            <w:right w:val="none" w:sz="0" w:space="0" w:color="auto"/>
          </w:divBdr>
        </w:div>
        <w:div w:id="618492371">
          <w:marLeft w:val="1440"/>
          <w:marRight w:val="0"/>
          <w:marTop w:val="0"/>
          <w:marBottom w:val="0"/>
          <w:divBdr>
            <w:top w:val="none" w:sz="0" w:space="0" w:color="auto"/>
            <w:left w:val="none" w:sz="0" w:space="0" w:color="auto"/>
            <w:bottom w:val="none" w:sz="0" w:space="0" w:color="auto"/>
            <w:right w:val="none" w:sz="0" w:space="0" w:color="auto"/>
          </w:divBdr>
        </w:div>
        <w:div w:id="665978283">
          <w:marLeft w:val="1440"/>
          <w:marRight w:val="0"/>
          <w:marTop w:val="0"/>
          <w:marBottom w:val="0"/>
          <w:divBdr>
            <w:top w:val="none" w:sz="0" w:space="0" w:color="auto"/>
            <w:left w:val="none" w:sz="0" w:space="0" w:color="auto"/>
            <w:bottom w:val="none" w:sz="0" w:space="0" w:color="auto"/>
            <w:right w:val="none" w:sz="0" w:space="0" w:color="auto"/>
          </w:divBdr>
        </w:div>
        <w:div w:id="679820532">
          <w:marLeft w:val="1440"/>
          <w:marRight w:val="0"/>
          <w:marTop w:val="0"/>
          <w:marBottom w:val="0"/>
          <w:divBdr>
            <w:top w:val="none" w:sz="0" w:space="0" w:color="auto"/>
            <w:left w:val="none" w:sz="0" w:space="0" w:color="auto"/>
            <w:bottom w:val="none" w:sz="0" w:space="0" w:color="auto"/>
            <w:right w:val="none" w:sz="0" w:space="0" w:color="auto"/>
          </w:divBdr>
        </w:div>
        <w:div w:id="874468868">
          <w:marLeft w:val="1440"/>
          <w:marRight w:val="0"/>
          <w:marTop w:val="0"/>
          <w:marBottom w:val="0"/>
          <w:divBdr>
            <w:top w:val="none" w:sz="0" w:space="0" w:color="auto"/>
            <w:left w:val="none" w:sz="0" w:space="0" w:color="auto"/>
            <w:bottom w:val="none" w:sz="0" w:space="0" w:color="auto"/>
            <w:right w:val="none" w:sz="0" w:space="0" w:color="auto"/>
          </w:divBdr>
        </w:div>
        <w:div w:id="929507047">
          <w:marLeft w:val="1440"/>
          <w:marRight w:val="0"/>
          <w:marTop w:val="0"/>
          <w:marBottom w:val="0"/>
          <w:divBdr>
            <w:top w:val="none" w:sz="0" w:space="0" w:color="auto"/>
            <w:left w:val="none" w:sz="0" w:space="0" w:color="auto"/>
            <w:bottom w:val="none" w:sz="0" w:space="0" w:color="auto"/>
            <w:right w:val="none" w:sz="0" w:space="0" w:color="auto"/>
          </w:divBdr>
        </w:div>
        <w:div w:id="1237007414">
          <w:marLeft w:val="1440"/>
          <w:marRight w:val="0"/>
          <w:marTop w:val="0"/>
          <w:marBottom w:val="180"/>
          <w:divBdr>
            <w:top w:val="none" w:sz="0" w:space="0" w:color="auto"/>
            <w:left w:val="none" w:sz="0" w:space="0" w:color="auto"/>
            <w:bottom w:val="none" w:sz="0" w:space="0" w:color="auto"/>
            <w:right w:val="none" w:sz="0" w:space="0" w:color="auto"/>
          </w:divBdr>
        </w:div>
        <w:div w:id="1280721725">
          <w:marLeft w:val="1440"/>
          <w:marRight w:val="0"/>
          <w:marTop w:val="0"/>
          <w:marBottom w:val="0"/>
          <w:divBdr>
            <w:top w:val="none" w:sz="0" w:space="0" w:color="auto"/>
            <w:left w:val="none" w:sz="0" w:space="0" w:color="auto"/>
            <w:bottom w:val="none" w:sz="0" w:space="0" w:color="auto"/>
            <w:right w:val="none" w:sz="0" w:space="0" w:color="auto"/>
          </w:divBdr>
        </w:div>
        <w:div w:id="1313606787">
          <w:marLeft w:val="0"/>
          <w:marRight w:val="0"/>
          <w:marTop w:val="180"/>
          <w:marBottom w:val="180"/>
          <w:divBdr>
            <w:top w:val="none" w:sz="0" w:space="0" w:color="auto"/>
            <w:left w:val="none" w:sz="0" w:space="0" w:color="auto"/>
            <w:bottom w:val="none" w:sz="0" w:space="0" w:color="auto"/>
            <w:right w:val="none" w:sz="0" w:space="0" w:color="auto"/>
          </w:divBdr>
        </w:div>
        <w:div w:id="1318652007">
          <w:marLeft w:val="1440"/>
          <w:marRight w:val="0"/>
          <w:marTop w:val="0"/>
          <w:marBottom w:val="0"/>
          <w:divBdr>
            <w:top w:val="none" w:sz="0" w:space="0" w:color="auto"/>
            <w:left w:val="none" w:sz="0" w:space="0" w:color="auto"/>
            <w:bottom w:val="none" w:sz="0" w:space="0" w:color="auto"/>
            <w:right w:val="none" w:sz="0" w:space="0" w:color="auto"/>
          </w:divBdr>
        </w:div>
        <w:div w:id="1481532385">
          <w:marLeft w:val="1440"/>
          <w:marRight w:val="0"/>
          <w:marTop w:val="0"/>
          <w:marBottom w:val="0"/>
          <w:divBdr>
            <w:top w:val="none" w:sz="0" w:space="0" w:color="auto"/>
            <w:left w:val="none" w:sz="0" w:space="0" w:color="auto"/>
            <w:bottom w:val="none" w:sz="0" w:space="0" w:color="auto"/>
            <w:right w:val="none" w:sz="0" w:space="0" w:color="auto"/>
          </w:divBdr>
        </w:div>
        <w:div w:id="1515143513">
          <w:marLeft w:val="1440"/>
          <w:marRight w:val="0"/>
          <w:marTop w:val="0"/>
          <w:marBottom w:val="0"/>
          <w:divBdr>
            <w:top w:val="none" w:sz="0" w:space="0" w:color="auto"/>
            <w:left w:val="none" w:sz="0" w:space="0" w:color="auto"/>
            <w:bottom w:val="none" w:sz="0" w:space="0" w:color="auto"/>
            <w:right w:val="none" w:sz="0" w:space="0" w:color="auto"/>
          </w:divBdr>
        </w:div>
        <w:div w:id="1658219726">
          <w:marLeft w:val="0"/>
          <w:marRight w:val="0"/>
          <w:marTop w:val="0"/>
          <w:marBottom w:val="180"/>
          <w:divBdr>
            <w:top w:val="none" w:sz="0" w:space="0" w:color="auto"/>
            <w:left w:val="none" w:sz="0" w:space="0" w:color="auto"/>
            <w:bottom w:val="none" w:sz="0" w:space="0" w:color="auto"/>
            <w:right w:val="none" w:sz="0" w:space="0" w:color="auto"/>
          </w:divBdr>
        </w:div>
        <w:div w:id="1698315352">
          <w:marLeft w:val="1440"/>
          <w:marRight w:val="0"/>
          <w:marTop w:val="0"/>
          <w:marBottom w:val="0"/>
          <w:divBdr>
            <w:top w:val="none" w:sz="0" w:space="0" w:color="auto"/>
            <w:left w:val="none" w:sz="0" w:space="0" w:color="auto"/>
            <w:bottom w:val="none" w:sz="0" w:space="0" w:color="auto"/>
            <w:right w:val="none" w:sz="0" w:space="0" w:color="auto"/>
          </w:divBdr>
        </w:div>
        <w:div w:id="1753240820">
          <w:marLeft w:val="1440"/>
          <w:marRight w:val="0"/>
          <w:marTop w:val="0"/>
          <w:marBottom w:val="0"/>
          <w:divBdr>
            <w:top w:val="none" w:sz="0" w:space="0" w:color="auto"/>
            <w:left w:val="none" w:sz="0" w:space="0" w:color="auto"/>
            <w:bottom w:val="none" w:sz="0" w:space="0" w:color="auto"/>
            <w:right w:val="none" w:sz="0" w:space="0" w:color="auto"/>
          </w:divBdr>
        </w:div>
        <w:div w:id="1807702373">
          <w:marLeft w:val="1440"/>
          <w:marRight w:val="0"/>
          <w:marTop w:val="0"/>
          <w:marBottom w:val="0"/>
          <w:divBdr>
            <w:top w:val="none" w:sz="0" w:space="0" w:color="auto"/>
            <w:left w:val="none" w:sz="0" w:space="0" w:color="auto"/>
            <w:bottom w:val="none" w:sz="0" w:space="0" w:color="auto"/>
            <w:right w:val="none" w:sz="0" w:space="0" w:color="auto"/>
          </w:divBdr>
        </w:div>
        <w:div w:id="1825925339">
          <w:marLeft w:val="1440"/>
          <w:marRight w:val="0"/>
          <w:marTop w:val="0"/>
          <w:marBottom w:val="0"/>
          <w:divBdr>
            <w:top w:val="none" w:sz="0" w:space="0" w:color="auto"/>
            <w:left w:val="none" w:sz="0" w:space="0" w:color="auto"/>
            <w:bottom w:val="none" w:sz="0" w:space="0" w:color="auto"/>
            <w:right w:val="none" w:sz="0" w:space="0" w:color="auto"/>
          </w:divBdr>
        </w:div>
        <w:div w:id="1846282104">
          <w:marLeft w:val="1440"/>
          <w:marRight w:val="0"/>
          <w:marTop w:val="0"/>
          <w:marBottom w:val="0"/>
          <w:divBdr>
            <w:top w:val="none" w:sz="0" w:space="0" w:color="auto"/>
            <w:left w:val="none" w:sz="0" w:space="0" w:color="auto"/>
            <w:bottom w:val="none" w:sz="0" w:space="0" w:color="auto"/>
            <w:right w:val="none" w:sz="0" w:space="0" w:color="auto"/>
          </w:divBdr>
        </w:div>
        <w:div w:id="1927568441">
          <w:marLeft w:val="1440"/>
          <w:marRight w:val="0"/>
          <w:marTop w:val="0"/>
          <w:marBottom w:val="0"/>
          <w:divBdr>
            <w:top w:val="none" w:sz="0" w:space="0" w:color="auto"/>
            <w:left w:val="none" w:sz="0" w:space="0" w:color="auto"/>
            <w:bottom w:val="none" w:sz="0" w:space="0" w:color="auto"/>
            <w:right w:val="none" w:sz="0" w:space="0" w:color="auto"/>
          </w:divBdr>
        </w:div>
        <w:div w:id="1942835635">
          <w:marLeft w:val="0"/>
          <w:marRight w:val="0"/>
          <w:marTop w:val="200"/>
          <w:marBottom w:val="140"/>
          <w:divBdr>
            <w:top w:val="none" w:sz="0" w:space="0" w:color="auto"/>
            <w:left w:val="none" w:sz="0" w:space="0" w:color="auto"/>
            <w:bottom w:val="none" w:sz="0" w:space="0" w:color="auto"/>
            <w:right w:val="none" w:sz="0" w:space="0" w:color="auto"/>
          </w:divBdr>
        </w:div>
        <w:div w:id="1956717414">
          <w:marLeft w:val="1440"/>
          <w:marRight w:val="0"/>
          <w:marTop w:val="0"/>
          <w:marBottom w:val="0"/>
          <w:divBdr>
            <w:top w:val="none" w:sz="0" w:space="0" w:color="auto"/>
            <w:left w:val="none" w:sz="0" w:space="0" w:color="auto"/>
            <w:bottom w:val="none" w:sz="0" w:space="0" w:color="auto"/>
            <w:right w:val="none" w:sz="0" w:space="0" w:color="auto"/>
          </w:divBdr>
        </w:div>
        <w:div w:id="2003391318">
          <w:marLeft w:val="1440"/>
          <w:marRight w:val="0"/>
          <w:marTop w:val="0"/>
          <w:marBottom w:val="0"/>
          <w:divBdr>
            <w:top w:val="none" w:sz="0" w:space="0" w:color="auto"/>
            <w:left w:val="none" w:sz="0" w:space="0" w:color="auto"/>
            <w:bottom w:val="none" w:sz="0" w:space="0" w:color="auto"/>
            <w:right w:val="none" w:sz="0" w:space="0" w:color="auto"/>
          </w:divBdr>
        </w:div>
        <w:div w:id="2111311644">
          <w:marLeft w:val="1440"/>
          <w:marRight w:val="0"/>
          <w:marTop w:val="0"/>
          <w:marBottom w:val="0"/>
          <w:divBdr>
            <w:top w:val="none" w:sz="0" w:space="0" w:color="auto"/>
            <w:left w:val="none" w:sz="0" w:space="0" w:color="auto"/>
            <w:bottom w:val="none" w:sz="0" w:space="0" w:color="auto"/>
            <w:right w:val="none" w:sz="0" w:space="0" w:color="auto"/>
          </w:divBdr>
        </w:div>
      </w:divsChild>
    </w:div>
    <w:div w:id="21451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ref.ly/logosres/fhhebint?ref=BibleBHS.Ge16.3&amp;off=184&amp;ctx=%D7%A8%D6%B8%D6%A5%D7%9D+%D7%90%D6%B4%D7%99%D7%A9%D7%81%D6%B8%D6%96%D7%94%D6%BC+%D7%9C%D6%A5%D7%95%D6%B9+~%D7%9C%D6%B0%D7%90%D6%B4%D7%A9%D7%81%D6%BC%D6%B8%D6%BD%D7%94%D7%83%0a4+%D7%95%D6%B7%D7%99%D6%BC%D6%B8%D7%91" TargetMode="External"/><Relationship Id="rId21" Type="http://schemas.openxmlformats.org/officeDocument/2006/relationships/hyperlink" Target="https://ref.ly/logosres/kdotcomm?ref=BibleBHS.Ge16.1-6&amp;off=133&amp;ctx=nant+had+been+made%2c+~Sarai+resolved%2c+ten+" TargetMode="External"/><Relationship Id="rId42" Type="http://schemas.openxmlformats.org/officeDocument/2006/relationships/hyperlink" Target="https://ref.ly/logosres/nkjv?ref=BibleNKJV.Ge2.23&amp;off=0&amp;ctx=ght+her+to+the+man.%0a~23%C2%A0And+Adam+said%3a%0a%E2%80%9CT" TargetMode="External"/><Relationship Id="rId47" Type="http://schemas.openxmlformats.org/officeDocument/2006/relationships/hyperlink" Target="https://ref.ly/logosres/nkjv?ref=BibleNKJV.Ge16.5&amp;off=0&amp;ctx=ised+in+her+2%EF%BB%BFeyes.%0a~5%C2%A0Then+Sarai+said+to" TargetMode="External"/><Relationship Id="rId63" Type="http://schemas.openxmlformats.org/officeDocument/2006/relationships/hyperlink" Target="https://ref.ly/logosres/nkjv?ref=BibleNKJV.Col2.13&amp;off=0&amp;ctx=+Him+from+the+dead.+~13%C2%A0And+you%2c+being+de" TargetMode="External"/><Relationship Id="rId68" Type="http://schemas.openxmlformats.org/officeDocument/2006/relationships/hyperlink" Target="https://ref.ly/logosres/nkjv?ref=BibleNKJV.Eph2.8&amp;off=0&amp;ctx=us+in+Christ+Jesus.+~8%C2%A0o%EF%BB%BFFor+by+grace+%E2%80%A2yo" TargetMode="External"/><Relationship Id="rId7" Type="http://schemas.openxmlformats.org/officeDocument/2006/relationships/hyperlink" Target="https://ref.ly/logosres/tpc01?ref=Bible.Ge16.4&amp;off=389&amp;ctx=innah+(1+Sam.+1%3a6)%3b+~barrenness+among+the" TargetMode="External"/><Relationship Id="rId71" Type="http://schemas.openxmlformats.org/officeDocument/2006/relationships/hyperlink" Target="https://ref.ly/logosres/nkjv?ref=BibleNKJV.Col3.2&amp;off=0&amp;ctx=+right+hand+of+God.+~2%C2%A0Set+your+mind+on+t" TargetMode="External"/><Relationship Id="rId2" Type="http://schemas.openxmlformats.org/officeDocument/2006/relationships/hyperlink" Target="https://ref.ly/logosres/nkjv?ref=BibleNKJV.Ge16.1&amp;off=18&amp;ctx=Hagar+and+Ishmael%0a~16+Now+Sarai%2c+Abram%E2%80%99s+" TargetMode="External"/><Relationship Id="rId16" Type="http://schemas.openxmlformats.org/officeDocument/2006/relationships/hyperlink" Target="https://ref.ly/logosres/cncshal?ref=Page.p+380&amp;off=2165&amp;ctx=%D7%99%D7%95%2c+%D7%A9%D7%81%D6%B4%D7%A4%D6%B0%D7%97%D7%95%D6%B9%D7%AA%D6%B5%D7%99%D7%9B%D6%B6%D7%9D%3a+~female+slave%2c+maidse" TargetMode="External"/><Relationship Id="rId29" Type="http://schemas.openxmlformats.org/officeDocument/2006/relationships/hyperlink" Target="https://ref.ly/logosres/nkjv?ref=BibleNKJV.Ge16.6&amp;off=0&amp;ctx=etween+you+and+me.%E2%80%9D%0a~6%C2%A0k%EF%BB%BFSo+Abram+said+to" TargetMode="External"/><Relationship Id="rId11" Type="http://schemas.openxmlformats.org/officeDocument/2006/relationships/hyperlink" Target="https://ref.ly/logosres/nac01b?ref=Bible.Ge16.1&amp;off=550&amp;ctx=d+end+of+the+verse%3b+~they+are+contrasted+" TargetMode="External"/><Relationship Id="rId24" Type="http://schemas.openxmlformats.org/officeDocument/2006/relationships/hyperlink" Target="https://ref.ly/logosres/nkjv?ref=BibleNKJV.Ge16.3&amp;off=0&amp;ctx=the+voice+of+Sarai.+~3%C2%A0Then+Sarai%2c+Abram%E2%80%99" TargetMode="External"/><Relationship Id="rId32" Type="http://schemas.openxmlformats.org/officeDocument/2006/relationships/hyperlink" Target="https://ref.ly/logosres/wbc02?ref=BibleBHS.Ge16.2-6&amp;off=1473&amp;ctx=%E2%80%99%C2%A0%E2%80%9D+(Speiser%2c+117).%0a~This+practice+of+sur" TargetMode="External"/><Relationship Id="rId37" Type="http://schemas.openxmlformats.org/officeDocument/2006/relationships/hyperlink" Target="https://ref.ly/logosres/nkjv?ref=BibleNKJV.Ge16.2&amp;off=0&amp;ctx=e+name+was+c%EF%BB%BFHagar.+~2%C2%A0d%EF%BB%BFSo+Sarai+said+to" TargetMode="External"/><Relationship Id="rId40" Type="http://schemas.openxmlformats.org/officeDocument/2006/relationships/hyperlink" Target="https://ref.ly/logosres/nkjv?ref=BibleNKJV.Ge16.2&amp;off=0&amp;ctx=e+name+was+c%EF%BB%BFHagar.+~2%C2%A0d%EF%BB%BFSo+Sarai+said+to" TargetMode="External"/><Relationship Id="rId45" Type="http://schemas.openxmlformats.org/officeDocument/2006/relationships/hyperlink" Target="https://ref.ly/logosres/wbc02?ref=BibleBHS.Ge16.5&amp;off=2&amp;ctx=.+Prov+30%3a21%E2%80%9323).%0a5+~Her+anger+roused%2c+Sa" TargetMode="External"/><Relationship Id="rId53" Type="http://schemas.openxmlformats.org/officeDocument/2006/relationships/hyperlink" Target="https://ref.ly/logosres/nac01b?ref=Bible.Ge16.2-4&amp;off=1522&amp;ctx=+another+Eve+(3%3a6).+~Reference+to+Abram%E2%80%99s" TargetMode="External"/><Relationship Id="rId58" Type="http://schemas.openxmlformats.org/officeDocument/2006/relationships/hyperlink" Target="https://ref.ly/logosres/nkjv?ref=BibleNKJV.Col2.9&amp;off=0&amp;ctx=ccording+to+Christ.+~9%C2%A0For+k%EF%BB%BFin+Him+dwell" TargetMode="External"/><Relationship Id="rId66" Type="http://schemas.openxmlformats.org/officeDocument/2006/relationships/hyperlink" Target="https://ref.ly/logosres/nkjv?ref=BibleNKJV.Col2.6&amp;off=0&amp;ctx=ur+faith+in+Christ.%0a~6%C2%A0g%EF%BB%BFAs+you+therefore" TargetMode="External"/><Relationship Id="rId5" Type="http://schemas.openxmlformats.org/officeDocument/2006/relationships/hyperlink" Target="https://ref.ly/logosres/wbc02?ref=BibleBHS.Ge16.2-6&amp;off=527&amp;ctx=t+28%3a11%3b+Ps+113%3a9).+~It+was+a+serious+mat" TargetMode="External"/><Relationship Id="rId61" Type="http://schemas.openxmlformats.org/officeDocument/2006/relationships/hyperlink" Target="https://ref.ly/logosres/nkjv?ref=BibleNKJV.Col2.12&amp;off=0&amp;ctx=umcision+of+Christ%2c+~12%C2%A0o%EF%BB%BFburied+with+Him" TargetMode="External"/><Relationship Id="rId19" Type="http://schemas.openxmlformats.org/officeDocument/2006/relationships/hyperlink" Target="https://ref.ly/logosres/nac01b?ref=Bible.Ge16.1&amp;off=1081&amp;ctx=lpah%2c+29%3a24%3b+30%3a9).+~%E2%80%9CMaidservant%E2%80%9D+(s%CC%8Ciph" TargetMode="External"/><Relationship Id="rId14" Type="http://schemas.openxmlformats.org/officeDocument/2006/relationships/hyperlink" Target="https://ref.ly/logosres/wbc02?ref=BibleBHS.Ge16.1&amp;off=623&amp;ctx=would+bear+a+child.%0a~%E2%80%9CShe+had+an+Egyptian" TargetMode="External"/><Relationship Id="rId22" Type="http://schemas.openxmlformats.org/officeDocument/2006/relationships/hyperlink" Target="https://ref.ly/logosres/wbc02?ref=BibleBHS.Ge16.1&amp;off=2269&amp;ctx=ially+in+narrative.%0a~Since+Hagar+is+descr" TargetMode="External"/><Relationship Id="rId27" Type="http://schemas.openxmlformats.org/officeDocument/2006/relationships/hyperlink" Target="https://ref.ly/logosres/wbc02?ref=BibleBHS.Ge16.1&amp;off=1734&amp;ctx=In+this+connection%2c+~it+is+interesting+th" TargetMode="External"/><Relationship Id="rId30" Type="http://schemas.openxmlformats.org/officeDocument/2006/relationships/hyperlink" Target="https://ref.ly/logosres/wbc02?ref=BibleBHS.Ge16.2-6&amp;off=784&amp;ctx=gnominious+failure.+~So+throughout+the+an" TargetMode="External"/><Relationship Id="rId35" Type="http://schemas.openxmlformats.org/officeDocument/2006/relationships/hyperlink" Target="https://ref.ly/logosres/wbc02?ref=BibleBHS.Ge16.2-6&amp;off=1087&amp;ctx=3%3b+38%3a8%2c+9%3b+39%3a14).+~The+mistress+could+t" TargetMode="External"/><Relationship Id="rId43" Type="http://schemas.openxmlformats.org/officeDocument/2006/relationships/hyperlink" Target="https://ref.ly/logosres/wbc02?ref=BibleBHS.Ge16.4&amp;off=673&amp;ctx=+way+in+this+story.+~Her+pride+and+her+mi" TargetMode="External"/><Relationship Id="rId48" Type="http://schemas.openxmlformats.org/officeDocument/2006/relationships/hyperlink" Target="https://ref.ly/logosres/wbc02?ref=BibleBHS.Ge16.5&amp;off=462&amp;ctx=+(49%3a5%3b+cf.+34%3a25).+~Her+outburst+closes+" TargetMode="External"/><Relationship Id="rId56" Type="http://schemas.openxmlformats.org/officeDocument/2006/relationships/hyperlink" Target="https://ref.ly/logosres/nkjv?ref=BibleNKJV.Is55.8&amp;off=0&amp;ctx=+abundantly+pardon.%0a~8+%E2%80%9CFor+p%EF%BB%BFMy+thoughts" TargetMode="External"/><Relationship Id="rId64" Type="http://schemas.openxmlformats.org/officeDocument/2006/relationships/hyperlink" Target="https://ref.ly/logosres/nkjv?ref=BibleNKJV.Jn15.5&amp;off=0&amp;ctx=ss+you+abide+in+Me.%0a~5%C2%A0%E2%80%9CI+am+the+vine%2c+yo" TargetMode="External"/><Relationship Id="rId69" Type="http://schemas.openxmlformats.org/officeDocument/2006/relationships/hyperlink" Target="https://ref.ly/logosres/nkjv?ref=BibleNKJV.Ga2.20&amp;off=0&amp;ctx=ight+g%EF%BB%BFlive+to+God.+~20%C2%A0I+have+been+h%EF%BB%BFcru" TargetMode="External"/><Relationship Id="rId8" Type="http://schemas.openxmlformats.org/officeDocument/2006/relationships/hyperlink" Target="https://ref.ly/logosres/wbc02?ref=BibleBHS.Ge16.1&amp;off=364&amp;ctx=en%2c%E2%80%9D+are+hinted+at.+~The+problem+of+her+b" TargetMode="External"/><Relationship Id="rId51" Type="http://schemas.openxmlformats.org/officeDocument/2006/relationships/hyperlink" Target="https://ref.ly/logosres/nac01b?ref=Bible.Ge16.5-6a&amp;off=1640&amp;ctx=+your+arms%E2%80%9D+(v.+5).+~By+issuing+the+decre" TargetMode="External"/><Relationship Id="rId3" Type="http://schemas.openxmlformats.org/officeDocument/2006/relationships/hyperlink" Target="https://ref.ly/logosres/nac01b?ref=Bible.Ge16.1&amp;off=182&amp;ctx=of+Sarai+(vv.+1%E2%80%936)%3b+~she+is+the+instigato" TargetMode="External"/><Relationship Id="rId12" Type="http://schemas.openxmlformats.org/officeDocument/2006/relationships/hyperlink" Target="https://ref.ly/logosres/nac01b?ref=Bible.Ge16.1&amp;off=550&amp;ctx=d+end+of+the+verse%3b+~they+are+contrasted+" TargetMode="External"/><Relationship Id="rId17" Type="http://schemas.openxmlformats.org/officeDocument/2006/relationships/hyperlink" Target="https://ref.ly/logosres/fhhebint?ref=BibleBHS.Ge16.1&amp;off=56&amp;ctx=%D7%9C%D6%B0%D7%93%D6%B8%D6%96%D7%94+%D7%9C%D6%91%D7%95%D6%B9+%D7%95%D6%B0%D7%9C%D6%B8%D6%9B%D7%94%D6%BC+~%D7%A9%D7%81%D6%B4%D7%A4%D6%B0%D7%97%D6%B8%D6%A5%D7%94+%D7%9E%D6%B4%D7%A6%D6%B0%D7%A8%D6%B4%D6%96%D7%99%D7%AA+" TargetMode="External"/><Relationship Id="rId25" Type="http://schemas.openxmlformats.org/officeDocument/2006/relationships/hyperlink" Target="https://ref.ly/logosres/wbc02?ref=BibleBHS.Ge16.1&amp;off=1734&amp;ctx=In+this+connection%2c+~it+is+interesting+th" TargetMode="External"/><Relationship Id="rId33" Type="http://schemas.openxmlformats.org/officeDocument/2006/relationships/hyperlink" Target="https://ref.ly/logosres/kdotcomm?ref=BibleBHS.Ge16.1-6&amp;off=403&amp;ctx=+judicious+one%2c+and+~according+to+the+cus" TargetMode="External"/><Relationship Id="rId38" Type="http://schemas.openxmlformats.org/officeDocument/2006/relationships/hyperlink" Target="https://ref.ly/logosres/fhhebint?ref=BibleBHS.Ge16.2&amp;off=46&amp;ctx=%D6%B7%D7%91%D6%B0%D7%A8%D6%B8%D6%97%D7%9D+%D7%94%D6%B4%D7%A0%D6%BC%D6%B5%D7%94%D6%BE%D7%A0%D6%B8%D6%9E%D7%90+~%D7%A2%D6%B2%D7%A6%D6%B8%D7%A8%D6%B7%D6%A4%D7%A0%D6%B4%D7%99+%D7%99%D6%B0%D7%94%D7%95%D6%B8%D7%94%D6%99+%D7%9E" TargetMode="External"/><Relationship Id="rId46" Type="http://schemas.openxmlformats.org/officeDocument/2006/relationships/hyperlink" Target="https://ref.ly/logosres/wbc02?ref=BibleBHS.Ge16.5&amp;off=2&amp;ctx=.+Prov+30%3a21%E2%80%9323).%0a5+~Her+anger+roused%2c+Sa" TargetMode="External"/><Relationship Id="rId59" Type="http://schemas.openxmlformats.org/officeDocument/2006/relationships/hyperlink" Target="https://ref.ly/logosres/nkjv?ref=BibleNKJV.Col2.11&amp;off=24&amp;ctx=Legalism+But+Christ%0a~11%C2%A0In+Him+you+were+a" TargetMode="External"/><Relationship Id="rId67" Type="http://schemas.openxmlformats.org/officeDocument/2006/relationships/hyperlink" Target="https://ref.ly/logosres/nkjv?ref=BibleNKJV.Jas2.18&amp;off=0&amp;ctx=ave+works%2c+is+dead.%0a~18%C2%A0But+someone+will+" TargetMode="External"/><Relationship Id="rId20" Type="http://schemas.openxmlformats.org/officeDocument/2006/relationships/hyperlink" Target="https://ref.ly/logosres/wbc02?ref=BibleBHS.Ge16.1&amp;off=977&amp;ctx=h+were+(30%3a24%2c+29).+~At+any+rate%2c+the+mai" TargetMode="External"/><Relationship Id="rId41" Type="http://schemas.openxmlformats.org/officeDocument/2006/relationships/hyperlink" Target="https://ref.ly/logosres/nkjv?ref=BibleNKJV.Dt17.17&amp;off=0&amp;ctx=n+%E2%80%A2that+way+again.%E2%80%99+~17%C2%A0Neither+shall+he+" TargetMode="External"/><Relationship Id="rId54" Type="http://schemas.openxmlformats.org/officeDocument/2006/relationships/hyperlink" Target="https://ref.ly/logosres/nac01b?ref=Bible.Ge16.2-4&amp;off=1522&amp;ctx=+another+Eve+(3%3a6).+~Reference+to+Abram%E2%80%99s" TargetMode="External"/><Relationship Id="rId62" Type="http://schemas.openxmlformats.org/officeDocument/2006/relationships/hyperlink" Target="https://ref.ly/logosres/nkjv?ref=BibleNKJV.Ro1.16&amp;off=23&amp;ctx=+Just+Live+by+Faith%0a~16%C2%A0For+v%EF%BB%BFI+am+not+as" TargetMode="External"/><Relationship Id="rId70" Type="http://schemas.openxmlformats.org/officeDocument/2006/relationships/hyperlink" Target="https://ref.ly/logosres/nkjv?ref=BibleNKJV.Ga5.19&amp;off=0&amp;ctx=+not+under+the+law.%0a~19%C2%A0Now+y%EF%BB%BFthe+works+o" TargetMode="External"/><Relationship Id="rId1" Type="http://schemas.openxmlformats.org/officeDocument/2006/relationships/hyperlink" Target="https://ref.ly/logosres/wbc02?ref=BibleBHS.Ge16.1&amp;off=54&amp;ctx=to+the+whole+story.+~Frequently+new+episo" TargetMode="External"/><Relationship Id="rId6" Type="http://schemas.openxmlformats.org/officeDocument/2006/relationships/hyperlink" Target="https://ref.ly/logosres/wbc02?ref=BibleBHS.Ge16.2-6&amp;off=527&amp;ctx=t+28%3a11%3b+Ps+113%3a9).+~It+was+a+serious+mat" TargetMode="External"/><Relationship Id="rId15" Type="http://schemas.openxmlformats.org/officeDocument/2006/relationships/hyperlink" Target="https://ref.ly/logosres/nkjv?ref=BibleNKJV.Ge16.2&amp;off=0&amp;ctx=e+name+was+c%EF%BB%BFHagar.+~2%C2%A0d%EF%BB%BFSo+Sarai+said+to" TargetMode="External"/><Relationship Id="rId23" Type="http://schemas.openxmlformats.org/officeDocument/2006/relationships/hyperlink" Target="https://ref.ly/logosres/nkjv?ref=BibleNKJV.Ge16.2&amp;off=0&amp;ctx=e+name+was+c%EF%BB%BFHagar.+~2%C2%A0d%EF%BB%BFSo+Sarai+said+to" TargetMode="External"/><Relationship Id="rId28" Type="http://schemas.openxmlformats.org/officeDocument/2006/relationships/hyperlink" Target="https://ref.ly/logosres/fhhebint?ref=BibleBHS.Ge16.6&amp;off=42&amp;ctx=%D7%90%D6%B6%D7%9C%D6%BE%D7%A9%D7%82%D6%B8%D7%A8%D6%B7%D6%97%D7%99+%D7%94%D6%B4%D7%A0%D6%BC%D6%B5%D6%A4%D7%94+~%D7%A9%D7%81%D6%B4%D7%A4%D6%B0%D7%97%D6%B8%D7%AA%D6%B5%D7%9A%D6%B0%D6%99+%D7%91%D6%BC%D6%B0%D7%99%D6%B8%D7%93%D6%B5" TargetMode="External"/><Relationship Id="rId36" Type="http://schemas.openxmlformats.org/officeDocument/2006/relationships/hyperlink" Target="https://ref.ly/logosres/wbc02?ref=BibleBHS.Ge16.2-6&amp;off=4&amp;ctx=2%E2%80%936+~The+first+scene+is+dominated+by+Sara" TargetMode="External"/><Relationship Id="rId49" Type="http://schemas.openxmlformats.org/officeDocument/2006/relationships/hyperlink" Target="https://ref.ly/logosres/nkjv?ref=BibleNKJV.Ge16.6&amp;off=0&amp;ctx=etween+you+and+me.%E2%80%9D%0a~6%C2%A0k%EF%BB%BFSo+Abram+said+to" TargetMode="External"/><Relationship Id="rId57" Type="http://schemas.openxmlformats.org/officeDocument/2006/relationships/hyperlink" Target="https://ref.ly/logosres/nkjv?ref=BibleNKJV.Ps62.5&amp;off=0&amp;ctx=rse+inwardly.%0aSelah%0a~5+My+soul%2c+wait+sile" TargetMode="External"/><Relationship Id="rId10" Type="http://schemas.openxmlformats.org/officeDocument/2006/relationships/hyperlink" Target="https://ref.ly/logosres/wbc02?ref=BibleBHS.Ge16.1&amp;off=364&amp;ctx=en%2c%E2%80%9D+are+hinted+at.+~The+problem+of+her+b" TargetMode="External"/><Relationship Id="rId31" Type="http://schemas.openxmlformats.org/officeDocument/2006/relationships/hyperlink" Target="https://ref.ly/logosres/nac01b?ref=Bible.Ge16.2-4&amp;off=707&amp;ctx=%3b+Leah%2c+30%3a20).%EF%BB%BF322+~Ancient+Near+Eastern" TargetMode="External"/><Relationship Id="rId44" Type="http://schemas.openxmlformats.org/officeDocument/2006/relationships/hyperlink" Target="https://ref.ly/logosres/nkjv?ref=BibleNKJV.Ge16.4&amp;off=0&amp;ctx=the+land+of+Canaan.+~4%C2%A0So+he+went+in+to+H" TargetMode="External"/><Relationship Id="rId52" Type="http://schemas.openxmlformats.org/officeDocument/2006/relationships/hyperlink" Target="https://ref.ly/logosres/nac01b?ref=Bible.Ge16.2-4&amp;off=1522&amp;ctx=+another+Eve+(3%3a6).+~Reference+to+Abram%E2%80%99s" TargetMode="External"/><Relationship Id="rId60" Type="http://schemas.openxmlformats.org/officeDocument/2006/relationships/hyperlink" Target="https://ref.ly/logosres/nkjv?ref=BibleNKJV.Ro8.1&amp;off=25&amp;ctx=from+Indwelling+Sin%0a~8+There+is+therefore" TargetMode="External"/><Relationship Id="rId65" Type="http://schemas.openxmlformats.org/officeDocument/2006/relationships/hyperlink" Target="https://ref.ly/logosres/nkjv?ref=BibleNKJV.Heb11.6&amp;off=0&amp;ctx=hat+he+pleased+God.+~6%C2%A0But+without+faith+" TargetMode="External"/><Relationship Id="rId4" Type="http://schemas.openxmlformats.org/officeDocument/2006/relationships/hyperlink" Target="https://ref.ly/logosres/wbc02?ref=BibleBHS.Ge16.2-6&amp;off=527&amp;ctx=t+28%3a11%3b+Ps+113%3a9).+~It+was+a+serious+mat" TargetMode="External"/><Relationship Id="rId9" Type="http://schemas.openxmlformats.org/officeDocument/2006/relationships/hyperlink" Target="https://ref.ly/logosres/nkjv?ref=BibleNKJV.Ge15.4&amp;off=0&amp;ctx=+house+is+my+heir!%E2%80%9D%0a~4%C2%A0And+behold%2c+the+wo" TargetMode="External"/><Relationship Id="rId13" Type="http://schemas.openxmlformats.org/officeDocument/2006/relationships/hyperlink" Target="https://ref.ly/logosres/nkjv?ref=BibleNKJV.Ge16.1&amp;off=18&amp;ctx=Hagar+and+Ishmael%0a~16+Now+Sarai%2c+Abram%E2%80%99s+" TargetMode="External"/><Relationship Id="rId18" Type="http://schemas.openxmlformats.org/officeDocument/2006/relationships/hyperlink" Target="https://ref.ly/logosres/wbc02?ref=BibleBHS.Ge16.1&amp;off=623&amp;ctx=would+bear+a+child.%0a~%E2%80%9CShe+had+an+Egyptian" TargetMode="External"/><Relationship Id="rId39" Type="http://schemas.openxmlformats.org/officeDocument/2006/relationships/hyperlink" Target="https://ref.ly/logosres/nac01b?ref=Bible.Ge16.2-4&amp;off=30&amp;ctx=her+first+complaint+~Sarai+attributes+her" TargetMode="External"/><Relationship Id="rId34" Type="http://schemas.openxmlformats.org/officeDocument/2006/relationships/hyperlink" Target="https://ref.ly/logosres/wbc02?ref=BibleBHS.Ge16.2-6&amp;off=784&amp;ctx=gnominious+failure.+~So+throughout+the+an" TargetMode="External"/><Relationship Id="rId50" Type="http://schemas.openxmlformats.org/officeDocument/2006/relationships/hyperlink" Target="https://ref.ly/logosres/wbc02?ref=BibleBHS.Ge16.6&amp;off=78&amp;ctx=rity+over+her+maid.+~Whether+he+was+justi" TargetMode="External"/><Relationship Id="rId55" Type="http://schemas.openxmlformats.org/officeDocument/2006/relationships/hyperlink" Target="https://ref.ly/logosres/kdotcomm?ref=BibleBHS.Ge16.1-6&amp;off=608&amp;ctx=ed+promised+by+God.+~But+they+were+bot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AD4B-3A64-444E-9AEC-763A0B3F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martin</dc:creator>
  <cp:lastModifiedBy>Microsoft account</cp:lastModifiedBy>
  <cp:revision>3</cp:revision>
  <cp:lastPrinted>2021-10-25T15:29:00Z</cp:lastPrinted>
  <dcterms:created xsi:type="dcterms:W3CDTF">2021-10-25T20:04:00Z</dcterms:created>
  <dcterms:modified xsi:type="dcterms:W3CDTF">2021-10-25T20:05:00Z</dcterms:modified>
</cp:coreProperties>
</file>